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7912" w14:textId="2A37EB3D" w:rsidR="00B84CFC" w:rsidRDefault="00B84CFC" w:rsidP="00B84CFC">
      <w:pPr>
        <w:spacing w:line="276" w:lineRule="auto"/>
        <w:ind w:right="-2"/>
        <w:jc w:val="center"/>
        <w:rPr>
          <w:rFonts w:eastAsia="Times New Roman"/>
          <w:color w:val="17365D"/>
          <w:spacing w:val="5"/>
          <w:kern w:val="28"/>
          <w:sz w:val="36"/>
          <w:szCs w:val="36"/>
        </w:rPr>
      </w:pPr>
      <w:r>
        <w:rPr>
          <w:rFonts w:eastAsia="Times New Roman"/>
          <w:noProof/>
          <w:color w:val="17365D"/>
          <w:spacing w:val="5"/>
          <w:kern w:val="28"/>
          <w:sz w:val="36"/>
          <w:szCs w:val="36"/>
          <w:lang w:eastAsia="pl-PL"/>
        </w:rPr>
        <w:drawing>
          <wp:inline distT="0" distB="0" distL="0" distR="0" wp14:anchorId="47F2603A" wp14:editId="679069CE">
            <wp:extent cx="1973580" cy="2232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B85E0" w14:textId="79BD6C41" w:rsidR="00B84CFC" w:rsidRDefault="00B84CFC" w:rsidP="00B84CFC">
      <w:pPr>
        <w:pStyle w:val="Tytu"/>
        <w:pBdr>
          <w:bottom w:val="none" w:sz="0" w:space="0" w:color="auto"/>
        </w:pBdr>
        <w:spacing w:after="0" w:line="360" w:lineRule="auto"/>
        <w:jc w:val="center"/>
        <w:rPr>
          <w:rStyle w:val="Pogrubienie"/>
          <w:sz w:val="44"/>
          <w:szCs w:val="44"/>
        </w:rPr>
      </w:pPr>
      <w:r>
        <w:rPr>
          <w:rStyle w:val="Pogrubienie"/>
          <w:sz w:val="44"/>
          <w:szCs w:val="44"/>
        </w:rPr>
        <w:t xml:space="preserve">Raport podsumowujący przebieg konsultacji społecznych dotyczących naboru </w:t>
      </w:r>
      <w:r w:rsidR="00FF159A">
        <w:rPr>
          <w:rStyle w:val="Pogrubienie"/>
          <w:sz w:val="44"/>
          <w:szCs w:val="44"/>
        </w:rPr>
        <w:t>przedsięwzięć</w:t>
      </w:r>
      <w:r>
        <w:rPr>
          <w:rStyle w:val="Pogrubienie"/>
          <w:sz w:val="44"/>
          <w:szCs w:val="44"/>
        </w:rPr>
        <w:t xml:space="preserve"> do Gminnego Programu Rewitalizacji Miasta Świdnik </w:t>
      </w:r>
      <w:r>
        <w:rPr>
          <w:rStyle w:val="Pogrubienie"/>
          <w:sz w:val="44"/>
          <w:szCs w:val="44"/>
        </w:rPr>
        <w:br/>
        <w:t>na lata 2022-2030</w:t>
      </w:r>
    </w:p>
    <w:p w14:paraId="7EDBB026" w14:textId="77777777" w:rsidR="00B84CFC" w:rsidRDefault="00B84CFC" w:rsidP="00B84CFC"/>
    <w:p w14:paraId="4D019079" w14:textId="77777777" w:rsidR="00B84CFC" w:rsidRDefault="00B84CFC" w:rsidP="00B84CFC">
      <w:pPr>
        <w:spacing w:line="276" w:lineRule="auto"/>
        <w:rPr>
          <w:noProof/>
          <w:sz w:val="44"/>
        </w:rPr>
      </w:pPr>
    </w:p>
    <w:p w14:paraId="501056BC" w14:textId="77777777" w:rsidR="00B84CFC" w:rsidRDefault="00B84CFC" w:rsidP="00B84CFC">
      <w:pPr>
        <w:spacing w:line="254" w:lineRule="auto"/>
        <w:jc w:val="right"/>
      </w:pPr>
    </w:p>
    <w:p w14:paraId="1DDC4FE7" w14:textId="77777777" w:rsidR="00B84CFC" w:rsidRDefault="00B84CFC" w:rsidP="00B84CFC">
      <w:pPr>
        <w:spacing w:line="254" w:lineRule="auto"/>
      </w:pPr>
    </w:p>
    <w:p w14:paraId="27F21016" w14:textId="77777777" w:rsidR="00B84CFC" w:rsidRDefault="00B84CFC" w:rsidP="00B84CFC">
      <w:pPr>
        <w:spacing w:line="254" w:lineRule="auto"/>
      </w:pPr>
    </w:p>
    <w:p w14:paraId="0C5FD431" w14:textId="77777777" w:rsidR="00B84CFC" w:rsidRDefault="00B84CFC" w:rsidP="00B84CFC">
      <w:pPr>
        <w:spacing w:line="254" w:lineRule="auto"/>
      </w:pPr>
    </w:p>
    <w:p w14:paraId="535C181E" w14:textId="77777777" w:rsidR="00B84CFC" w:rsidRDefault="00B84CFC" w:rsidP="00B84CFC">
      <w:pPr>
        <w:spacing w:line="254" w:lineRule="auto"/>
      </w:pPr>
    </w:p>
    <w:p w14:paraId="0F161935" w14:textId="77777777" w:rsidR="00B84CFC" w:rsidRDefault="00B84CFC" w:rsidP="00B84CFC">
      <w:pPr>
        <w:spacing w:line="254" w:lineRule="auto"/>
      </w:pPr>
    </w:p>
    <w:p w14:paraId="5DD1C5B7" w14:textId="77777777" w:rsidR="00B84CFC" w:rsidRDefault="00B84CFC" w:rsidP="00B84CFC">
      <w:pPr>
        <w:spacing w:line="254" w:lineRule="auto"/>
      </w:pPr>
    </w:p>
    <w:p w14:paraId="539AF7EA" w14:textId="7D31E274" w:rsidR="00B84CFC" w:rsidRDefault="00B84CFC" w:rsidP="00B84CFC">
      <w:pPr>
        <w:spacing w:line="254" w:lineRule="auto"/>
        <w:jc w:val="center"/>
      </w:pPr>
      <w:r>
        <w:t xml:space="preserve">Świdnik, 2022 r. </w:t>
      </w:r>
    </w:p>
    <w:p w14:paraId="3690B99A" w14:textId="2A556C81" w:rsidR="006C5E26" w:rsidRDefault="006C5E26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592891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2D24BB" w14:textId="730AF2E5" w:rsidR="006C5E26" w:rsidRDefault="006C5E26">
          <w:pPr>
            <w:pStyle w:val="Nagwekspisutreci"/>
          </w:pPr>
          <w:r>
            <w:t>Spis treści</w:t>
          </w:r>
        </w:p>
        <w:p w14:paraId="0615327B" w14:textId="77777777" w:rsidR="006C5E26" w:rsidRPr="006C5E26" w:rsidRDefault="006C5E26" w:rsidP="006C5E26">
          <w:pPr>
            <w:rPr>
              <w:lang w:eastAsia="pl-PL"/>
            </w:rPr>
          </w:pPr>
        </w:p>
        <w:p w14:paraId="00E3A4B0" w14:textId="2DD2FFD5" w:rsidR="00EE19CD" w:rsidRDefault="006C5E2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373698" w:history="1">
            <w:r w:rsidR="00EE19CD" w:rsidRPr="00E40C71">
              <w:rPr>
                <w:rStyle w:val="Hipercze"/>
                <w:noProof/>
              </w:rPr>
              <w:t>1. Wprowadzenie</w:t>
            </w:r>
            <w:r w:rsidR="00EE19CD">
              <w:rPr>
                <w:noProof/>
                <w:webHidden/>
              </w:rPr>
              <w:tab/>
            </w:r>
            <w:r w:rsidR="00EE19CD">
              <w:rPr>
                <w:noProof/>
                <w:webHidden/>
              </w:rPr>
              <w:fldChar w:fldCharType="begin"/>
            </w:r>
            <w:r w:rsidR="00EE19CD">
              <w:rPr>
                <w:noProof/>
                <w:webHidden/>
              </w:rPr>
              <w:instrText xml:space="preserve"> PAGEREF _Toc104373698 \h </w:instrText>
            </w:r>
            <w:r w:rsidR="00EE19CD">
              <w:rPr>
                <w:noProof/>
                <w:webHidden/>
              </w:rPr>
            </w:r>
            <w:r w:rsidR="00EE19CD">
              <w:rPr>
                <w:noProof/>
                <w:webHidden/>
              </w:rPr>
              <w:fldChar w:fldCharType="separate"/>
            </w:r>
            <w:r w:rsidR="007E0239">
              <w:rPr>
                <w:noProof/>
                <w:webHidden/>
              </w:rPr>
              <w:t>3</w:t>
            </w:r>
            <w:r w:rsidR="00EE19CD">
              <w:rPr>
                <w:noProof/>
                <w:webHidden/>
              </w:rPr>
              <w:fldChar w:fldCharType="end"/>
            </w:r>
          </w:hyperlink>
        </w:p>
        <w:p w14:paraId="3831AFCE" w14:textId="774DDC9B" w:rsidR="00EE19CD" w:rsidRDefault="00910DD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4373699" w:history="1">
            <w:r w:rsidR="00EE19CD" w:rsidRPr="00E40C71">
              <w:rPr>
                <w:rStyle w:val="Hipercze"/>
                <w:noProof/>
              </w:rPr>
              <w:t>1.1 Przedmiot konsultacji i podstawa prawna</w:t>
            </w:r>
            <w:r w:rsidR="00EE19CD">
              <w:rPr>
                <w:noProof/>
                <w:webHidden/>
              </w:rPr>
              <w:tab/>
            </w:r>
            <w:r w:rsidR="00EE19CD">
              <w:rPr>
                <w:noProof/>
                <w:webHidden/>
              </w:rPr>
              <w:fldChar w:fldCharType="begin"/>
            </w:r>
            <w:r w:rsidR="00EE19CD">
              <w:rPr>
                <w:noProof/>
                <w:webHidden/>
              </w:rPr>
              <w:instrText xml:space="preserve"> PAGEREF _Toc104373699 \h </w:instrText>
            </w:r>
            <w:r w:rsidR="00EE19CD">
              <w:rPr>
                <w:noProof/>
                <w:webHidden/>
              </w:rPr>
            </w:r>
            <w:r w:rsidR="00EE19CD">
              <w:rPr>
                <w:noProof/>
                <w:webHidden/>
              </w:rPr>
              <w:fldChar w:fldCharType="separate"/>
            </w:r>
            <w:r w:rsidR="007E0239">
              <w:rPr>
                <w:noProof/>
                <w:webHidden/>
              </w:rPr>
              <w:t>3</w:t>
            </w:r>
            <w:r w:rsidR="00EE19CD">
              <w:rPr>
                <w:noProof/>
                <w:webHidden/>
              </w:rPr>
              <w:fldChar w:fldCharType="end"/>
            </w:r>
          </w:hyperlink>
        </w:p>
        <w:p w14:paraId="653250B2" w14:textId="207F4347" w:rsidR="00EE19CD" w:rsidRDefault="00910DD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4373700" w:history="1">
            <w:r w:rsidR="00EE19CD" w:rsidRPr="00E40C71">
              <w:rPr>
                <w:rStyle w:val="Hipercze"/>
                <w:noProof/>
              </w:rPr>
              <w:t>1.2 Podmioty uprawnione do uczestnictwa w konsultacjach</w:t>
            </w:r>
            <w:r w:rsidR="00EE19CD">
              <w:rPr>
                <w:noProof/>
                <w:webHidden/>
              </w:rPr>
              <w:tab/>
            </w:r>
            <w:r w:rsidR="00EE19CD">
              <w:rPr>
                <w:noProof/>
                <w:webHidden/>
              </w:rPr>
              <w:fldChar w:fldCharType="begin"/>
            </w:r>
            <w:r w:rsidR="00EE19CD">
              <w:rPr>
                <w:noProof/>
                <w:webHidden/>
              </w:rPr>
              <w:instrText xml:space="preserve"> PAGEREF _Toc104373700 \h </w:instrText>
            </w:r>
            <w:r w:rsidR="00EE19CD">
              <w:rPr>
                <w:noProof/>
                <w:webHidden/>
              </w:rPr>
            </w:r>
            <w:r w:rsidR="00EE19CD">
              <w:rPr>
                <w:noProof/>
                <w:webHidden/>
              </w:rPr>
              <w:fldChar w:fldCharType="separate"/>
            </w:r>
            <w:r w:rsidR="007E0239">
              <w:rPr>
                <w:noProof/>
                <w:webHidden/>
              </w:rPr>
              <w:t>3</w:t>
            </w:r>
            <w:r w:rsidR="00EE19CD">
              <w:rPr>
                <w:noProof/>
                <w:webHidden/>
              </w:rPr>
              <w:fldChar w:fldCharType="end"/>
            </w:r>
          </w:hyperlink>
        </w:p>
        <w:p w14:paraId="564EA051" w14:textId="603FFA55" w:rsidR="00EE19CD" w:rsidRDefault="00910DD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4373701" w:history="1">
            <w:r w:rsidR="00EE19CD" w:rsidRPr="00E40C71">
              <w:rPr>
                <w:rStyle w:val="Hipercze"/>
                <w:noProof/>
              </w:rPr>
              <w:t>1.3 Termin konsultacji</w:t>
            </w:r>
            <w:r w:rsidR="00EE19CD">
              <w:rPr>
                <w:noProof/>
                <w:webHidden/>
              </w:rPr>
              <w:tab/>
            </w:r>
            <w:r w:rsidR="00EE19CD">
              <w:rPr>
                <w:noProof/>
                <w:webHidden/>
              </w:rPr>
              <w:fldChar w:fldCharType="begin"/>
            </w:r>
            <w:r w:rsidR="00EE19CD">
              <w:rPr>
                <w:noProof/>
                <w:webHidden/>
              </w:rPr>
              <w:instrText xml:space="preserve"> PAGEREF _Toc104373701 \h </w:instrText>
            </w:r>
            <w:r w:rsidR="00EE19CD">
              <w:rPr>
                <w:noProof/>
                <w:webHidden/>
              </w:rPr>
            </w:r>
            <w:r w:rsidR="00EE19CD">
              <w:rPr>
                <w:noProof/>
                <w:webHidden/>
              </w:rPr>
              <w:fldChar w:fldCharType="separate"/>
            </w:r>
            <w:r w:rsidR="007E0239">
              <w:rPr>
                <w:noProof/>
                <w:webHidden/>
              </w:rPr>
              <w:t>3</w:t>
            </w:r>
            <w:r w:rsidR="00EE19CD">
              <w:rPr>
                <w:noProof/>
                <w:webHidden/>
              </w:rPr>
              <w:fldChar w:fldCharType="end"/>
            </w:r>
          </w:hyperlink>
        </w:p>
        <w:p w14:paraId="21693398" w14:textId="146E020B" w:rsidR="00EE19CD" w:rsidRDefault="00910DD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4373702" w:history="1">
            <w:r w:rsidR="00EE19CD" w:rsidRPr="00E40C71">
              <w:rPr>
                <w:rStyle w:val="Hipercze"/>
                <w:noProof/>
              </w:rPr>
              <w:t>1.4 Forma i tryb konsultacji</w:t>
            </w:r>
            <w:r w:rsidR="00EE19CD">
              <w:rPr>
                <w:noProof/>
                <w:webHidden/>
              </w:rPr>
              <w:tab/>
            </w:r>
            <w:r w:rsidR="00EE19CD">
              <w:rPr>
                <w:noProof/>
                <w:webHidden/>
              </w:rPr>
              <w:fldChar w:fldCharType="begin"/>
            </w:r>
            <w:r w:rsidR="00EE19CD">
              <w:rPr>
                <w:noProof/>
                <w:webHidden/>
              </w:rPr>
              <w:instrText xml:space="preserve"> PAGEREF _Toc104373702 \h </w:instrText>
            </w:r>
            <w:r w:rsidR="00EE19CD">
              <w:rPr>
                <w:noProof/>
                <w:webHidden/>
              </w:rPr>
            </w:r>
            <w:r w:rsidR="00EE19CD">
              <w:rPr>
                <w:noProof/>
                <w:webHidden/>
              </w:rPr>
              <w:fldChar w:fldCharType="separate"/>
            </w:r>
            <w:r w:rsidR="007E0239">
              <w:rPr>
                <w:noProof/>
                <w:webHidden/>
              </w:rPr>
              <w:t>3</w:t>
            </w:r>
            <w:r w:rsidR="00EE19CD">
              <w:rPr>
                <w:noProof/>
                <w:webHidden/>
              </w:rPr>
              <w:fldChar w:fldCharType="end"/>
            </w:r>
          </w:hyperlink>
        </w:p>
        <w:p w14:paraId="5BED24D6" w14:textId="520B679E" w:rsidR="00EE19CD" w:rsidRDefault="00910DD5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4373703" w:history="1">
            <w:r w:rsidR="00EE19CD" w:rsidRPr="00E40C71">
              <w:rPr>
                <w:rStyle w:val="Hipercze"/>
                <w:noProof/>
              </w:rPr>
              <w:t>2. Przebieg konsultacji</w:t>
            </w:r>
            <w:r w:rsidR="00EE19CD">
              <w:rPr>
                <w:noProof/>
                <w:webHidden/>
              </w:rPr>
              <w:tab/>
            </w:r>
            <w:r w:rsidR="00EE19CD">
              <w:rPr>
                <w:noProof/>
                <w:webHidden/>
              </w:rPr>
              <w:fldChar w:fldCharType="begin"/>
            </w:r>
            <w:r w:rsidR="00EE19CD">
              <w:rPr>
                <w:noProof/>
                <w:webHidden/>
              </w:rPr>
              <w:instrText xml:space="preserve"> PAGEREF _Toc104373703 \h </w:instrText>
            </w:r>
            <w:r w:rsidR="00EE19CD">
              <w:rPr>
                <w:noProof/>
                <w:webHidden/>
              </w:rPr>
            </w:r>
            <w:r w:rsidR="00EE19CD">
              <w:rPr>
                <w:noProof/>
                <w:webHidden/>
              </w:rPr>
              <w:fldChar w:fldCharType="separate"/>
            </w:r>
            <w:r w:rsidR="007E0239">
              <w:rPr>
                <w:noProof/>
                <w:webHidden/>
              </w:rPr>
              <w:t>4</w:t>
            </w:r>
            <w:r w:rsidR="00EE19CD">
              <w:rPr>
                <w:noProof/>
                <w:webHidden/>
              </w:rPr>
              <w:fldChar w:fldCharType="end"/>
            </w:r>
          </w:hyperlink>
        </w:p>
        <w:p w14:paraId="33AAFEAF" w14:textId="138632C6" w:rsidR="00EE19CD" w:rsidRDefault="00910DD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04373704" w:history="1">
            <w:r w:rsidR="00EE19CD" w:rsidRPr="00E40C71">
              <w:rPr>
                <w:rStyle w:val="Hipercze"/>
                <w:noProof/>
              </w:rPr>
              <w:t>2.1 Zgłoszone projekty</w:t>
            </w:r>
            <w:r w:rsidR="00EE19CD">
              <w:rPr>
                <w:noProof/>
                <w:webHidden/>
              </w:rPr>
              <w:tab/>
            </w:r>
            <w:r w:rsidR="00EE19CD">
              <w:rPr>
                <w:noProof/>
                <w:webHidden/>
              </w:rPr>
              <w:fldChar w:fldCharType="begin"/>
            </w:r>
            <w:r w:rsidR="00EE19CD">
              <w:rPr>
                <w:noProof/>
                <w:webHidden/>
              </w:rPr>
              <w:instrText xml:space="preserve"> PAGEREF _Toc104373704 \h </w:instrText>
            </w:r>
            <w:r w:rsidR="00EE19CD">
              <w:rPr>
                <w:noProof/>
                <w:webHidden/>
              </w:rPr>
            </w:r>
            <w:r w:rsidR="00EE19CD">
              <w:rPr>
                <w:noProof/>
                <w:webHidden/>
              </w:rPr>
              <w:fldChar w:fldCharType="separate"/>
            </w:r>
            <w:r w:rsidR="007E0239">
              <w:rPr>
                <w:noProof/>
                <w:webHidden/>
              </w:rPr>
              <w:t>5</w:t>
            </w:r>
            <w:r w:rsidR="00EE19CD">
              <w:rPr>
                <w:noProof/>
                <w:webHidden/>
              </w:rPr>
              <w:fldChar w:fldCharType="end"/>
            </w:r>
          </w:hyperlink>
        </w:p>
        <w:p w14:paraId="03E70755" w14:textId="60E6BECD" w:rsidR="006C5E26" w:rsidRDefault="006C5E26">
          <w:r>
            <w:rPr>
              <w:b/>
              <w:bCs/>
            </w:rPr>
            <w:fldChar w:fldCharType="end"/>
          </w:r>
        </w:p>
      </w:sdtContent>
    </w:sdt>
    <w:p w14:paraId="605A7DF4" w14:textId="1BE18AA6" w:rsidR="006C5E26" w:rsidRDefault="006C5E26">
      <w:r>
        <w:br w:type="page"/>
      </w:r>
    </w:p>
    <w:p w14:paraId="0D90FC80" w14:textId="60BA2641" w:rsidR="00665452" w:rsidRDefault="00E57FF2" w:rsidP="00E57FF2">
      <w:pPr>
        <w:pStyle w:val="Nagwek1"/>
        <w:spacing w:after="240"/>
      </w:pPr>
      <w:bookmarkStart w:id="0" w:name="_Toc104373698"/>
      <w:r>
        <w:lastRenderedPageBreak/>
        <w:t>1. Wprowadzenie</w:t>
      </w:r>
      <w:bookmarkEnd w:id="0"/>
    </w:p>
    <w:p w14:paraId="0C96CC66" w14:textId="1035E8A5" w:rsidR="00E57FF2" w:rsidRDefault="00E57FF2" w:rsidP="00E57FF2">
      <w:pPr>
        <w:pStyle w:val="Nagwek2"/>
        <w:spacing w:after="240"/>
      </w:pPr>
      <w:bookmarkStart w:id="1" w:name="_Toc104373699"/>
      <w:r>
        <w:t>1.1 Przedmiot konsultacji i podstawa prawna</w:t>
      </w:r>
      <w:bookmarkEnd w:id="1"/>
    </w:p>
    <w:p w14:paraId="6B59AA60" w14:textId="7569A602" w:rsidR="00E57FF2" w:rsidRDefault="003E34F2" w:rsidP="00674418">
      <w:pPr>
        <w:spacing w:line="360" w:lineRule="auto"/>
        <w:jc w:val="both"/>
      </w:pPr>
      <w:r w:rsidRPr="00EE19CD">
        <w:t xml:space="preserve">Przedmiotem konsultacji społecznych był nabór przedsięwzięć rewitalizacyjnych </w:t>
      </w:r>
      <w:r w:rsidR="00505151" w:rsidRPr="00EE19CD">
        <w:t>do</w:t>
      </w:r>
      <w:r w:rsidRPr="00EE19CD">
        <w:t xml:space="preserve"> Gminnego Programu Rewitalizacji Miasta Świdnik</w:t>
      </w:r>
      <w:r w:rsidR="00725151" w:rsidRPr="00EE19CD">
        <w:t xml:space="preserve"> na lata 2022-2030</w:t>
      </w:r>
      <w:r w:rsidRPr="00EE19CD">
        <w:t>.</w:t>
      </w:r>
      <w:r w:rsidR="00340291" w:rsidRPr="00EE19CD">
        <w:t xml:space="preserve"> Konsultacje społeczne zostały ogłoszone na podstawie </w:t>
      </w:r>
      <w:r w:rsidR="00674418" w:rsidRPr="00674418">
        <w:t>art. 6 w związku</w:t>
      </w:r>
      <w:r w:rsidR="00674418">
        <w:t xml:space="preserve"> z art. 5 ust.2 pkt 4 ustawy z dnia 9 października 2015 r. o rewitalizacji</w:t>
      </w:r>
      <w:r w:rsidR="00674418">
        <w:br/>
        <w:t>(Dz.U</w:t>
      </w:r>
      <w:r w:rsidR="00E33CE3">
        <w:t xml:space="preserve">. </w:t>
      </w:r>
      <w:r w:rsidR="00674418">
        <w:t>z 2021 r. poz.485</w:t>
      </w:r>
      <w:r w:rsidR="00E33CE3">
        <w:t>)</w:t>
      </w:r>
      <w:r w:rsidR="00674418">
        <w:rPr>
          <w:rStyle w:val="Odwoanieprzypisudolnego"/>
        </w:rPr>
        <w:footnoteReference w:id="1"/>
      </w:r>
      <w:r w:rsidR="00674418">
        <w:t>.</w:t>
      </w:r>
    </w:p>
    <w:p w14:paraId="1CFEF23C" w14:textId="0989897C" w:rsidR="00725151" w:rsidRDefault="00725151" w:rsidP="00340291">
      <w:pPr>
        <w:spacing w:line="360" w:lineRule="auto"/>
        <w:jc w:val="both"/>
      </w:pPr>
      <w:r>
        <w:t>Celem konsultacji było zgromadzenie propozycji przedsięwzięć do realizacji w Gminnym Programie Rewitalizacji Miasta Świdnik na lata 2022-2030 zgłoszonych przez mieszkańców</w:t>
      </w:r>
      <w:r w:rsidR="004069C7">
        <w:t>, instytucje publiczne lub lokalne przedsiębiorstwa</w:t>
      </w:r>
      <w:r>
        <w:t>.</w:t>
      </w:r>
      <w:r w:rsidR="004069C7">
        <w:t xml:space="preserve"> </w:t>
      </w:r>
    </w:p>
    <w:p w14:paraId="53C042EA" w14:textId="6E7958B3" w:rsidR="00E57FF2" w:rsidRDefault="00E57FF2" w:rsidP="00E57FF2">
      <w:pPr>
        <w:pStyle w:val="Nagwek2"/>
        <w:spacing w:after="240"/>
      </w:pPr>
      <w:bookmarkStart w:id="2" w:name="_Toc104373700"/>
      <w:r>
        <w:t>1.2 Podmioty uprawnione do uczestnictwa w konsultacjach</w:t>
      </w:r>
      <w:bookmarkEnd w:id="2"/>
    </w:p>
    <w:p w14:paraId="404CC8E8" w14:textId="05C0896F" w:rsidR="00E57FF2" w:rsidRDefault="009147F7" w:rsidP="009147F7">
      <w:pPr>
        <w:spacing w:line="360" w:lineRule="auto"/>
        <w:jc w:val="both"/>
      </w:pPr>
      <w:r>
        <w:t>Konsultacje swoim zasięgiem obejmowały Gminę Miejską Świdnik. Do udziału w konsultacjach społecznych uprawnionymi byli mieszkańcy oraz wszystkie działające na obszarze gminy podmioty społeczno-gospodarcze, w tym organizacje pozarządowe i grupy nieformalne.</w:t>
      </w:r>
    </w:p>
    <w:p w14:paraId="71A8DA96" w14:textId="78846DCB" w:rsidR="00E57FF2" w:rsidRDefault="00E57FF2" w:rsidP="00E57FF2">
      <w:pPr>
        <w:pStyle w:val="Nagwek2"/>
        <w:spacing w:after="240"/>
      </w:pPr>
      <w:bookmarkStart w:id="3" w:name="_Toc104373701"/>
      <w:r>
        <w:t>1.3 Termin konsultacji</w:t>
      </w:r>
      <w:bookmarkEnd w:id="3"/>
    </w:p>
    <w:p w14:paraId="73DE4916" w14:textId="7D55EA1B" w:rsidR="00E57FF2" w:rsidRDefault="00F0565B" w:rsidP="00505151">
      <w:pPr>
        <w:spacing w:line="360" w:lineRule="auto"/>
        <w:jc w:val="both"/>
      </w:pPr>
      <w:r>
        <w:t xml:space="preserve">Konsultacje społeczne dotyczące naboru propozycji projektów </w:t>
      </w:r>
      <w:r w:rsidR="00505151">
        <w:t>do Gminnego Programu Rewitalizacji Miasta Świdnik na lata 2022-2030 przeprowadzono w terminie od 2 marca 2022 r. do 1 kwietnia 2022 r.</w:t>
      </w:r>
    </w:p>
    <w:p w14:paraId="52128131" w14:textId="103A2516" w:rsidR="009267D4" w:rsidRDefault="009267D4" w:rsidP="009267D4">
      <w:pPr>
        <w:pStyle w:val="Nagwek2"/>
        <w:spacing w:after="240"/>
      </w:pPr>
      <w:bookmarkStart w:id="4" w:name="_Toc104373702"/>
      <w:r>
        <w:t>1.4 Forma i tryb konsultacji</w:t>
      </w:r>
      <w:bookmarkEnd w:id="4"/>
    </w:p>
    <w:p w14:paraId="00B4E8CC" w14:textId="021CB805" w:rsidR="0003767F" w:rsidRDefault="0003767F" w:rsidP="0003767F">
      <w:pPr>
        <w:rPr>
          <w:rFonts w:eastAsia="Times New Roman"/>
          <w:szCs w:val="24"/>
          <w:lang w:eastAsia="pl-PL"/>
        </w:rPr>
      </w:pPr>
      <w:r>
        <w:t>Informacja o konsultacja</w:t>
      </w:r>
      <w:r w:rsidR="00910DD5">
        <w:t>ch</w:t>
      </w:r>
      <w:bookmarkStart w:id="5" w:name="_GoBack"/>
      <w:bookmarkEnd w:id="5"/>
      <w:r>
        <w:t xml:space="preserve"> społecznych rozpowszechniona była poprzez:</w:t>
      </w:r>
      <w:r w:rsidRPr="0003767F">
        <w:rPr>
          <w:rFonts w:eastAsia="Times New Roman"/>
          <w:szCs w:val="24"/>
          <w:lang w:eastAsia="pl-PL"/>
        </w:rPr>
        <w:t xml:space="preserve"> </w:t>
      </w:r>
      <w:r>
        <w:rPr>
          <w:rFonts w:eastAsia="Times New Roman"/>
          <w:szCs w:val="24"/>
          <w:lang w:eastAsia="pl-PL"/>
        </w:rPr>
        <w:t xml:space="preserve">stronę internetową </w:t>
      </w:r>
      <w:r w:rsidR="0007270F">
        <w:rPr>
          <w:rFonts w:eastAsia="Times New Roman"/>
          <w:szCs w:val="24"/>
          <w:lang w:eastAsia="pl-PL"/>
        </w:rPr>
        <w:t xml:space="preserve">Urzędu Miasta Świdnik </w:t>
      </w:r>
      <w:r>
        <w:rPr>
          <w:rFonts w:eastAsia="Times New Roman"/>
          <w:szCs w:val="24"/>
          <w:lang w:eastAsia="pl-PL"/>
        </w:rPr>
        <w:t>i B</w:t>
      </w:r>
      <w:r w:rsidR="0007270F">
        <w:rPr>
          <w:rFonts w:eastAsia="Times New Roman"/>
          <w:szCs w:val="24"/>
          <w:lang w:eastAsia="pl-PL"/>
        </w:rPr>
        <w:t>iuletyn Informacji Publicznej</w:t>
      </w:r>
      <w:r>
        <w:rPr>
          <w:rFonts w:eastAsia="Times New Roman"/>
          <w:szCs w:val="24"/>
          <w:lang w:eastAsia="pl-PL"/>
        </w:rPr>
        <w:t>.</w:t>
      </w:r>
    </w:p>
    <w:p w14:paraId="37537B74" w14:textId="77777777" w:rsidR="0003767F" w:rsidRDefault="0003767F" w:rsidP="0003767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Konsultacje były przeprowadzone w następujących formach: </w:t>
      </w:r>
    </w:p>
    <w:p w14:paraId="18B3E477" w14:textId="361A8644" w:rsidR="0003767F" w:rsidRDefault="0007270F" w:rsidP="0003767F">
      <w:pPr>
        <w:pStyle w:val="Akapitzlist"/>
        <w:numPr>
          <w:ilvl w:val="0"/>
          <w:numId w:val="1"/>
        </w:numPr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Zgłaszania propozycji przedsięwzięć </w:t>
      </w:r>
      <w:r w:rsidR="0003767F">
        <w:rPr>
          <w:rFonts w:asciiTheme="minorHAnsi" w:eastAsia="Times New Roman" w:hAnsiTheme="minorHAnsi"/>
          <w:lang w:eastAsia="pl-PL"/>
        </w:rPr>
        <w:t xml:space="preserve">w postaci papierowej lub elektronicznej, w tym </w:t>
      </w:r>
      <w:r w:rsidR="00EE19CD">
        <w:rPr>
          <w:rFonts w:asciiTheme="minorHAnsi" w:eastAsia="Times New Roman" w:hAnsiTheme="minorHAnsi"/>
          <w:lang w:eastAsia="pl-PL"/>
        </w:rPr>
        <w:br/>
      </w:r>
      <w:r w:rsidR="0003767F">
        <w:rPr>
          <w:rFonts w:asciiTheme="minorHAnsi" w:eastAsia="Times New Roman" w:hAnsiTheme="minorHAnsi"/>
          <w:lang w:eastAsia="pl-PL"/>
        </w:rPr>
        <w:t>za pomocą środków komunikacji elektronicznej, poprzez wypełnienie formularza konsultacyjnego dostępnego na stronie internetowej www.e-swidnik.pl oraz w Biuletynie Informacji Publicznej www.umswidnik.bip.lubelskie.pl/, jak również w siedzibie Urzędu Miasta Świdnik (ul. Wyspiańskiego 27) oraz złożenie go w siedzibie Urzędu Miasta Świdnik</w:t>
      </w:r>
      <w:bookmarkStart w:id="6" w:name="_Toc66301156"/>
      <w:r w:rsidR="00BE6315">
        <w:rPr>
          <w:rFonts w:asciiTheme="minorHAnsi" w:eastAsia="Times New Roman" w:hAnsiTheme="minorHAnsi"/>
          <w:lang w:eastAsia="pl-PL"/>
        </w:rPr>
        <w:t xml:space="preserve"> </w:t>
      </w:r>
      <w:r w:rsidR="00EE19CD">
        <w:rPr>
          <w:rFonts w:asciiTheme="minorHAnsi" w:eastAsia="Times New Roman" w:hAnsiTheme="minorHAnsi"/>
          <w:lang w:eastAsia="pl-PL"/>
        </w:rPr>
        <w:br/>
      </w:r>
      <w:r w:rsidR="00BE6315">
        <w:rPr>
          <w:rFonts w:asciiTheme="minorHAnsi" w:eastAsia="Times New Roman" w:hAnsiTheme="minorHAnsi"/>
          <w:lang w:eastAsia="pl-PL"/>
        </w:rPr>
        <w:t>w</w:t>
      </w:r>
      <w:r w:rsidR="00EE19CD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>Biurze Obsługi Klienta</w:t>
      </w:r>
      <w:r w:rsidR="0003767F">
        <w:rPr>
          <w:rFonts w:asciiTheme="minorHAnsi" w:eastAsia="Times New Roman" w:hAnsiTheme="minorHAnsi"/>
          <w:lang w:eastAsia="pl-PL"/>
        </w:rPr>
        <w:t>;</w:t>
      </w:r>
    </w:p>
    <w:p w14:paraId="48506792" w14:textId="1ACE7DCA" w:rsidR="0003767F" w:rsidRDefault="0003767F" w:rsidP="0003767F">
      <w:pPr>
        <w:pStyle w:val="Akapitzlist"/>
        <w:numPr>
          <w:ilvl w:val="0"/>
          <w:numId w:val="1"/>
        </w:numPr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spotkania konsultacyjnego w dniu </w:t>
      </w:r>
      <w:r w:rsidR="00EF25A6">
        <w:rPr>
          <w:rFonts w:asciiTheme="minorHAnsi" w:eastAsia="Times New Roman" w:hAnsiTheme="minorHAnsi"/>
          <w:lang w:eastAsia="pl-PL"/>
        </w:rPr>
        <w:t>8 marca</w:t>
      </w:r>
      <w:r>
        <w:rPr>
          <w:rFonts w:asciiTheme="minorHAnsi" w:eastAsia="Times New Roman" w:hAnsiTheme="minorHAnsi"/>
          <w:lang w:eastAsia="pl-PL"/>
        </w:rPr>
        <w:t xml:space="preserve"> 202</w:t>
      </w:r>
      <w:r w:rsidR="00EF25A6">
        <w:rPr>
          <w:rFonts w:asciiTheme="minorHAnsi" w:eastAsia="Times New Roman" w:hAnsiTheme="minorHAnsi"/>
          <w:lang w:eastAsia="pl-PL"/>
        </w:rPr>
        <w:t>2</w:t>
      </w:r>
      <w:r>
        <w:rPr>
          <w:rFonts w:asciiTheme="minorHAnsi" w:eastAsia="Times New Roman" w:hAnsiTheme="minorHAnsi"/>
          <w:lang w:eastAsia="pl-PL"/>
        </w:rPr>
        <w:t xml:space="preserve"> r. dla interesariuszy procesu rewitalizacji;</w:t>
      </w:r>
      <w:bookmarkStart w:id="7" w:name="_Toc66301157"/>
      <w:bookmarkEnd w:id="6"/>
    </w:p>
    <w:p w14:paraId="21AD82FA" w14:textId="52C49886" w:rsidR="009267D4" w:rsidRPr="00EF25A6" w:rsidRDefault="0003767F" w:rsidP="0003767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EF25A6">
        <w:rPr>
          <w:rFonts w:asciiTheme="minorHAnsi" w:eastAsia="Times New Roman" w:hAnsiTheme="minorHAnsi" w:cstheme="minorHAnsi"/>
          <w:lang w:eastAsia="pl-PL"/>
        </w:rPr>
        <w:t xml:space="preserve">wypełnienia elektronicznego formularza ankiety dostępnej na stronie internetowej </w:t>
      </w:r>
      <w:r w:rsidR="00CD574C">
        <w:rPr>
          <w:rFonts w:asciiTheme="minorHAnsi" w:eastAsia="Times New Roman" w:hAnsiTheme="minorHAnsi" w:cstheme="minorHAnsi"/>
          <w:lang w:eastAsia="pl-PL"/>
        </w:rPr>
        <w:t xml:space="preserve">Urzędu </w:t>
      </w:r>
      <w:r w:rsidRPr="00EF25A6">
        <w:rPr>
          <w:rFonts w:asciiTheme="minorHAnsi" w:eastAsia="Times New Roman" w:hAnsiTheme="minorHAnsi" w:cstheme="minorHAnsi"/>
          <w:lang w:eastAsia="pl-PL"/>
        </w:rPr>
        <w:t xml:space="preserve">Miasta Świdnik i w </w:t>
      </w:r>
      <w:bookmarkEnd w:id="7"/>
      <w:r w:rsidRPr="00EF25A6">
        <w:rPr>
          <w:rFonts w:asciiTheme="minorHAnsi" w:eastAsia="Times New Roman" w:hAnsiTheme="minorHAnsi" w:cstheme="minorHAnsi"/>
          <w:lang w:eastAsia="pl-PL"/>
        </w:rPr>
        <w:t>Biuletynie Informacji Publicznej</w:t>
      </w:r>
      <w:r w:rsidR="006250D9">
        <w:rPr>
          <w:rFonts w:asciiTheme="minorHAnsi" w:eastAsia="Times New Roman" w:hAnsiTheme="minorHAnsi" w:cstheme="minorHAnsi"/>
          <w:lang w:eastAsia="pl-PL"/>
        </w:rPr>
        <w:t>.</w:t>
      </w:r>
    </w:p>
    <w:p w14:paraId="658F3589" w14:textId="48798D70" w:rsidR="00E57FF2" w:rsidRDefault="00E57FF2" w:rsidP="00E57FF2">
      <w:pPr>
        <w:pStyle w:val="Nagwek1"/>
        <w:spacing w:after="240"/>
      </w:pPr>
      <w:bookmarkStart w:id="8" w:name="_Toc104373703"/>
      <w:r>
        <w:lastRenderedPageBreak/>
        <w:t>2. Przebieg konsultacji</w:t>
      </w:r>
      <w:bookmarkEnd w:id="8"/>
    </w:p>
    <w:p w14:paraId="7A33D587" w14:textId="329DC090" w:rsidR="00E57FF2" w:rsidRDefault="00506DB0" w:rsidP="00506DB0">
      <w:pPr>
        <w:spacing w:line="360" w:lineRule="auto"/>
        <w:jc w:val="both"/>
      </w:pPr>
      <w:r>
        <w:t xml:space="preserve">Zasady, tryb i termin przeprowadzenia konsultacji społecznych </w:t>
      </w:r>
      <w:r w:rsidRPr="0004030F">
        <w:t xml:space="preserve">dotyczących </w:t>
      </w:r>
      <w:r w:rsidR="0004030F" w:rsidRPr="0004030F">
        <w:t xml:space="preserve">naboru przedsięwzięć </w:t>
      </w:r>
      <w:r w:rsidR="00EE19CD">
        <w:br/>
      </w:r>
      <w:r w:rsidR="0004030F" w:rsidRPr="0004030F">
        <w:t>do Gminnego Programu Rewitalizacji Miasta Świdnik na lata 2022-2030</w:t>
      </w:r>
      <w:r w:rsidRPr="0004030F">
        <w:t xml:space="preserve"> określa obwieszczanie Burmistrza Miasta Świdnik z dnia </w:t>
      </w:r>
      <w:r w:rsidR="0004030F" w:rsidRPr="0004030F">
        <w:t>23</w:t>
      </w:r>
      <w:r w:rsidRPr="0004030F">
        <w:t xml:space="preserve"> </w:t>
      </w:r>
      <w:r w:rsidR="0004030F" w:rsidRPr="0004030F">
        <w:t>lutego</w:t>
      </w:r>
      <w:r w:rsidRPr="0004030F">
        <w:t xml:space="preserve"> 202</w:t>
      </w:r>
      <w:r w:rsidR="0004030F" w:rsidRPr="0004030F">
        <w:t>2</w:t>
      </w:r>
      <w:r w:rsidRPr="0004030F">
        <w:t xml:space="preserve"> r. Powiadomienie</w:t>
      </w:r>
      <w:r>
        <w:t xml:space="preserve"> o</w:t>
      </w:r>
      <w:r w:rsidR="00A27180">
        <w:t> </w:t>
      </w:r>
      <w:r>
        <w:t xml:space="preserve">rozpoczęciu konsultacji społecznych zostało upublicznione </w:t>
      </w:r>
      <w:r w:rsidR="00A27180" w:rsidRPr="00A27B82">
        <w:t xml:space="preserve"> na </w:t>
      </w:r>
      <w:r w:rsidR="0004030F" w:rsidRPr="00A27B82">
        <w:t xml:space="preserve">oficjalnej stronie </w:t>
      </w:r>
      <w:r w:rsidR="00154D0A">
        <w:t xml:space="preserve">Urzędu </w:t>
      </w:r>
      <w:r w:rsidR="0004030F" w:rsidRPr="00A27B82">
        <w:t>Miasta Świdnik (e-swidnik.pl)</w:t>
      </w:r>
      <w:r w:rsidR="006446D7" w:rsidRPr="00A27B82">
        <w:t xml:space="preserve"> oraz serwisie BIP</w:t>
      </w:r>
      <w:r w:rsidR="00A27180" w:rsidRPr="00A27B82">
        <w:t>.</w:t>
      </w:r>
    </w:p>
    <w:p w14:paraId="595AC880" w14:textId="67D58B7E" w:rsidR="0003767F" w:rsidRDefault="00843D9D" w:rsidP="004C4F8F">
      <w:pPr>
        <w:spacing w:line="360" w:lineRule="auto"/>
        <w:jc w:val="both"/>
      </w:pPr>
      <w:r>
        <w:t>Konsultacje prowadzone były od dnia 02.03.2022 r. do dnia 01.04.2022 r. Spotkanie konsultacyjne odbyło się w dniu 08.03.2022 r. o godzinie 1</w:t>
      </w:r>
      <w:r w:rsidR="00BC4E16">
        <w:t>6:</w:t>
      </w:r>
      <w:r>
        <w:t>00 w budynku Urzędu Miasta Świdnik.</w:t>
      </w:r>
      <w:r w:rsidR="00BC4E16">
        <w:t xml:space="preserve"> W spotkaniu wzięło udział </w:t>
      </w:r>
      <w:r w:rsidR="00A25B25">
        <w:t>17</w:t>
      </w:r>
      <w:r w:rsidR="00BC4E16">
        <w:t xml:space="preserve"> osób</w:t>
      </w:r>
      <w:r w:rsidR="007E715C">
        <w:t>. Przedstawiono na nim</w:t>
      </w:r>
      <w:r w:rsidR="007E715C" w:rsidRPr="007E715C">
        <w:t xml:space="preserve"> efekt</w:t>
      </w:r>
      <w:r w:rsidR="007E715C">
        <w:t>y</w:t>
      </w:r>
      <w:r w:rsidR="007E715C" w:rsidRPr="007E715C">
        <w:t xml:space="preserve"> prac diagnostycznych, w szczególności </w:t>
      </w:r>
      <w:r w:rsidR="007E715C">
        <w:t>kwestie związane z deficytami obszaru rewitalizacji</w:t>
      </w:r>
      <w:r w:rsidR="007E715C" w:rsidRPr="007E715C">
        <w:t xml:space="preserve"> oraz sposob</w:t>
      </w:r>
      <w:r w:rsidR="007E715C">
        <w:t>y</w:t>
      </w:r>
      <w:r w:rsidR="007E715C" w:rsidRPr="007E715C">
        <w:t xml:space="preserve"> przygotowania wstępnych propozycji projektów rewitalizacyjnych.</w:t>
      </w:r>
    </w:p>
    <w:p w14:paraId="64476BBD" w14:textId="77777777" w:rsidR="0059295A" w:rsidRDefault="0059295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2D2D41AC" w14:textId="77777777" w:rsidR="0059295A" w:rsidRDefault="0059295A" w:rsidP="004C4F8F">
      <w:pPr>
        <w:pStyle w:val="Nagwek2"/>
        <w:spacing w:after="240"/>
        <w:sectPr w:rsidR="0059295A" w:rsidSect="00B84CF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173CD3" w14:textId="4CE03E19" w:rsidR="004C4F8F" w:rsidRDefault="004C4F8F" w:rsidP="004C4F8F">
      <w:pPr>
        <w:pStyle w:val="Nagwek2"/>
        <w:spacing w:after="240"/>
      </w:pPr>
      <w:bookmarkStart w:id="9" w:name="_Toc104373704"/>
      <w:r>
        <w:lastRenderedPageBreak/>
        <w:t xml:space="preserve">2.1 </w:t>
      </w:r>
      <w:r w:rsidR="00BE6315">
        <w:t>Zgłoszone projekty</w:t>
      </w:r>
      <w:bookmarkEnd w:id="9"/>
    </w:p>
    <w:p w14:paraId="51BB11F5" w14:textId="7112A245" w:rsidR="0072636F" w:rsidRPr="0072636F" w:rsidRDefault="0072636F" w:rsidP="0072636F">
      <w:pPr>
        <w:spacing w:line="360" w:lineRule="auto"/>
        <w:jc w:val="both"/>
      </w:pPr>
      <w:r>
        <w:t xml:space="preserve">W trakcie konsultacji </w:t>
      </w:r>
      <w:r w:rsidR="00491E48">
        <w:t>w</w:t>
      </w:r>
      <w:r>
        <w:t>płynęło 20 propozycji projektów, jednak jeden (Lp. 20) nie został uznany, ponieważ jego zakres pokrywał się z innym projektem gminnym</w:t>
      </w:r>
      <w:r w:rsidR="00242730">
        <w:t xml:space="preserve"> i został w nim uwzględniony</w:t>
      </w:r>
      <w:r w:rsidR="00E33CE3">
        <w:t>.</w:t>
      </w:r>
    </w:p>
    <w:p w14:paraId="1E6A7C5C" w14:textId="277E8EF1" w:rsidR="0059295A" w:rsidRDefault="00BD5D25" w:rsidP="00BD5D25">
      <w:pPr>
        <w:pStyle w:val="Legenda"/>
        <w:spacing w:after="0"/>
      </w:pPr>
      <w:r>
        <w:t xml:space="preserve">Tabela </w:t>
      </w:r>
      <w:r w:rsidR="00D14089">
        <w:rPr>
          <w:noProof/>
        </w:rPr>
        <w:fldChar w:fldCharType="begin"/>
      </w:r>
      <w:r w:rsidR="00D14089">
        <w:rPr>
          <w:noProof/>
        </w:rPr>
        <w:instrText xml:space="preserve"> SEQ Tabela \* ARABIC </w:instrText>
      </w:r>
      <w:r w:rsidR="00D14089">
        <w:rPr>
          <w:noProof/>
        </w:rPr>
        <w:fldChar w:fldCharType="separate"/>
      </w:r>
      <w:r w:rsidR="007E0239">
        <w:rPr>
          <w:noProof/>
        </w:rPr>
        <w:t>1</w:t>
      </w:r>
      <w:r w:rsidR="00D14089">
        <w:rPr>
          <w:noProof/>
        </w:rPr>
        <w:fldChar w:fldCharType="end"/>
      </w:r>
      <w:r>
        <w:t xml:space="preserve"> Wykaz zgłoszonych projektów w ramach konsultacji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7"/>
        <w:gridCol w:w="1628"/>
        <w:gridCol w:w="2133"/>
        <w:gridCol w:w="1422"/>
        <w:gridCol w:w="1463"/>
        <w:gridCol w:w="1534"/>
        <w:gridCol w:w="935"/>
        <w:gridCol w:w="1781"/>
        <w:gridCol w:w="1268"/>
        <w:gridCol w:w="1391"/>
      </w:tblGrid>
      <w:tr w:rsidR="00BA591D" w:rsidRPr="0059295A" w14:paraId="3ABAAC78" w14:textId="0255F91C" w:rsidTr="00A82FA4">
        <w:tc>
          <w:tcPr>
            <w:tcW w:w="437" w:type="dxa"/>
            <w:shd w:val="clear" w:color="auto" w:fill="1F3864" w:themeFill="accent1" w:themeFillShade="80"/>
            <w:vAlign w:val="center"/>
          </w:tcPr>
          <w:p w14:paraId="51C26C38" w14:textId="5196FFAA" w:rsidR="0059295A" w:rsidRPr="00BA591D" w:rsidRDefault="0059295A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628" w:type="dxa"/>
            <w:shd w:val="clear" w:color="auto" w:fill="1F3864" w:themeFill="accent1" w:themeFillShade="80"/>
            <w:vAlign w:val="center"/>
          </w:tcPr>
          <w:p w14:paraId="2ABE705E" w14:textId="28DB0549" w:rsidR="0059295A" w:rsidRPr="00BA591D" w:rsidRDefault="0059295A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Nazwa Projektu</w:t>
            </w:r>
          </w:p>
        </w:tc>
        <w:tc>
          <w:tcPr>
            <w:tcW w:w="2133" w:type="dxa"/>
            <w:shd w:val="clear" w:color="auto" w:fill="1F3864" w:themeFill="accent1" w:themeFillShade="80"/>
            <w:vAlign w:val="center"/>
          </w:tcPr>
          <w:p w14:paraId="66E99FB0" w14:textId="75668F5E" w:rsidR="0059295A" w:rsidRPr="00BA591D" w:rsidRDefault="0059295A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Zakres projektu</w:t>
            </w:r>
          </w:p>
        </w:tc>
        <w:tc>
          <w:tcPr>
            <w:tcW w:w="1422" w:type="dxa"/>
            <w:shd w:val="clear" w:color="auto" w:fill="1F3864" w:themeFill="accent1" w:themeFillShade="80"/>
            <w:vAlign w:val="center"/>
          </w:tcPr>
          <w:p w14:paraId="2B9FFF1A" w14:textId="7A96FEC8" w:rsidR="0059295A" w:rsidRPr="00BA591D" w:rsidRDefault="0059295A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Miejsce realizacji</w:t>
            </w:r>
          </w:p>
        </w:tc>
        <w:tc>
          <w:tcPr>
            <w:tcW w:w="1463" w:type="dxa"/>
            <w:shd w:val="clear" w:color="auto" w:fill="1F3864" w:themeFill="accent1" w:themeFillShade="80"/>
            <w:vAlign w:val="center"/>
          </w:tcPr>
          <w:p w14:paraId="340A4BF5" w14:textId="0DB945C1" w:rsidR="0059295A" w:rsidRPr="00BA591D" w:rsidRDefault="0059295A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Wnioskodawca</w:t>
            </w:r>
          </w:p>
        </w:tc>
        <w:tc>
          <w:tcPr>
            <w:tcW w:w="1534" w:type="dxa"/>
            <w:shd w:val="clear" w:color="auto" w:fill="1F3864" w:themeFill="accent1" w:themeFillShade="80"/>
            <w:vAlign w:val="center"/>
          </w:tcPr>
          <w:p w14:paraId="0A10C2BC" w14:textId="76EB0D8A" w:rsidR="0059295A" w:rsidRPr="00BA591D" w:rsidRDefault="00BA591D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Ś</w:t>
            </w:r>
            <w:r w:rsidR="0059295A"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rodki krajowe</w:t>
            </w:r>
          </w:p>
        </w:tc>
        <w:tc>
          <w:tcPr>
            <w:tcW w:w="935" w:type="dxa"/>
            <w:shd w:val="clear" w:color="auto" w:fill="1F3864" w:themeFill="accent1" w:themeFillShade="80"/>
            <w:vAlign w:val="center"/>
          </w:tcPr>
          <w:p w14:paraId="400B59C6" w14:textId="5A016983" w:rsidR="0059295A" w:rsidRPr="00BA591D" w:rsidRDefault="00BA591D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Źródła prywatne</w:t>
            </w:r>
          </w:p>
        </w:tc>
        <w:tc>
          <w:tcPr>
            <w:tcW w:w="1781" w:type="dxa"/>
            <w:shd w:val="clear" w:color="auto" w:fill="1F3864" w:themeFill="accent1" w:themeFillShade="80"/>
            <w:vAlign w:val="center"/>
          </w:tcPr>
          <w:p w14:paraId="0E7FD29B" w14:textId="0CC6A8A8" w:rsidR="0059295A" w:rsidRPr="00BA591D" w:rsidRDefault="00BA591D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F</w:t>
            </w:r>
            <w:r w:rsidR="0059295A"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undusze UE</w:t>
            </w:r>
          </w:p>
        </w:tc>
        <w:tc>
          <w:tcPr>
            <w:tcW w:w="1268" w:type="dxa"/>
            <w:shd w:val="clear" w:color="auto" w:fill="1F3864" w:themeFill="accent1" w:themeFillShade="80"/>
            <w:vAlign w:val="center"/>
          </w:tcPr>
          <w:p w14:paraId="58BF3755" w14:textId="2024C069" w:rsidR="0059295A" w:rsidRPr="00BA591D" w:rsidRDefault="00BA591D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I</w:t>
            </w:r>
            <w:r w:rsidR="0059295A"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nne źródła</w:t>
            </w:r>
          </w:p>
        </w:tc>
        <w:tc>
          <w:tcPr>
            <w:tcW w:w="1391" w:type="dxa"/>
            <w:shd w:val="clear" w:color="auto" w:fill="1F3864" w:themeFill="accent1" w:themeFillShade="80"/>
            <w:vAlign w:val="center"/>
          </w:tcPr>
          <w:p w14:paraId="374245D2" w14:textId="6DBE6BEB" w:rsidR="0059295A" w:rsidRPr="00BA591D" w:rsidRDefault="0059295A" w:rsidP="0059295A">
            <w:pPr>
              <w:spacing w:line="360" w:lineRule="auto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Łączna wartość </w:t>
            </w:r>
            <w:r w:rsidR="00BA591D" w:rsidRPr="00BA591D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przedsięwzięcia</w:t>
            </w:r>
          </w:p>
        </w:tc>
      </w:tr>
      <w:tr w:rsidR="00BA591D" w:rsidRPr="0059295A" w14:paraId="3834E0CB" w14:textId="047D47EF" w:rsidTr="00A82FA4">
        <w:tc>
          <w:tcPr>
            <w:tcW w:w="437" w:type="dxa"/>
            <w:shd w:val="clear" w:color="auto" w:fill="E7E6E6" w:themeFill="background2"/>
            <w:vAlign w:val="center"/>
          </w:tcPr>
          <w:p w14:paraId="26774359" w14:textId="3324416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28" w:type="dxa"/>
            <w:vAlign w:val="center"/>
          </w:tcPr>
          <w:p w14:paraId="485F794F" w14:textId="10EE927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Rewitalizacja budynku MOPS przy ul. Wyszyńskiego na potrzeby Miejsko - Powiatowej Biblioteki Publicznej.</w:t>
            </w:r>
          </w:p>
        </w:tc>
        <w:tc>
          <w:tcPr>
            <w:tcW w:w="2133" w:type="dxa"/>
            <w:vAlign w:val="center"/>
          </w:tcPr>
          <w:p w14:paraId="11BDAC96" w14:textId="2B74DA7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Rewitalizacja budynku MOPS przy ul. Wyszyńskiego na potrzeby Miejsko - Powiatowej Biblioteki Publicznej.</w:t>
            </w:r>
          </w:p>
        </w:tc>
        <w:tc>
          <w:tcPr>
            <w:tcW w:w="1422" w:type="dxa"/>
            <w:vAlign w:val="center"/>
          </w:tcPr>
          <w:p w14:paraId="3492A4A6" w14:textId="3CED9970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Wyszyńskiego, Świdnik, Budynek na dz. o nr ew. 1259/43</w:t>
            </w:r>
          </w:p>
        </w:tc>
        <w:tc>
          <w:tcPr>
            <w:tcW w:w="1463" w:type="dxa"/>
            <w:vAlign w:val="center"/>
          </w:tcPr>
          <w:p w14:paraId="78C349F2" w14:textId="02243CD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Gmina Miejska Świdnik</w:t>
            </w:r>
          </w:p>
        </w:tc>
        <w:tc>
          <w:tcPr>
            <w:tcW w:w="1534" w:type="dxa"/>
            <w:vAlign w:val="center"/>
          </w:tcPr>
          <w:p w14:paraId="76F8BA5A" w14:textId="45EA6A4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1 200 000,00 zł </w:t>
            </w:r>
          </w:p>
        </w:tc>
        <w:tc>
          <w:tcPr>
            <w:tcW w:w="935" w:type="dxa"/>
            <w:vAlign w:val="center"/>
          </w:tcPr>
          <w:p w14:paraId="3F120F33" w14:textId="7497D13C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32DDDEC9" w14:textId="70AA8A3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6 800 000,00 zł </w:t>
            </w:r>
          </w:p>
        </w:tc>
        <w:tc>
          <w:tcPr>
            <w:tcW w:w="1268" w:type="dxa"/>
            <w:vAlign w:val="center"/>
          </w:tcPr>
          <w:p w14:paraId="04B894E6" w14:textId="7F42F11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553D609C" w14:textId="79A6A2E0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8 000 000,00 zł </w:t>
            </w:r>
          </w:p>
        </w:tc>
      </w:tr>
      <w:tr w:rsidR="00BA591D" w:rsidRPr="0059295A" w14:paraId="35E1DDF4" w14:textId="2EB010C6" w:rsidTr="00A82FA4">
        <w:tc>
          <w:tcPr>
            <w:tcW w:w="437" w:type="dxa"/>
            <w:shd w:val="clear" w:color="auto" w:fill="E7E6E6" w:themeFill="background2"/>
            <w:vAlign w:val="center"/>
          </w:tcPr>
          <w:p w14:paraId="5FA0B026" w14:textId="67832F1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28" w:type="dxa"/>
            <w:vAlign w:val="center"/>
          </w:tcPr>
          <w:p w14:paraId="32928AEE" w14:textId="6225911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9295A">
              <w:rPr>
                <w:rFonts w:cstheme="minorHAnsi"/>
                <w:color w:val="000000"/>
                <w:sz w:val="16"/>
                <w:szCs w:val="16"/>
              </w:rPr>
              <w:t>Dizajn</w:t>
            </w:r>
            <w:proofErr w:type="spellEnd"/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i nauka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świdnickiej bibliotece</w:t>
            </w:r>
          </w:p>
        </w:tc>
        <w:tc>
          <w:tcPr>
            <w:tcW w:w="2133" w:type="dxa"/>
            <w:vAlign w:val="center"/>
          </w:tcPr>
          <w:p w14:paraId="3AE8A03B" w14:textId="1B5D9051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kompleksowej oferty edukacyjnej i kulturalnej dla dzieci i młodzież</w:t>
            </w:r>
          </w:p>
        </w:tc>
        <w:tc>
          <w:tcPr>
            <w:tcW w:w="1422" w:type="dxa"/>
            <w:vAlign w:val="center"/>
          </w:tcPr>
          <w:p w14:paraId="0957D420" w14:textId="493A0BC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Wyszyńskiego, Świdnik, Budynek na dz. o nr ew. 1259/43</w:t>
            </w:r>
          </w:p>
        </w:tc>
        <w:tc>
          <w:tcPr>
            <w:tcW w:w="1463" w:type="dxa"/>
            <w:vAlign w:val="center"/>
          </w:tcPr>
          <w:p w14:paraId="09717731" w14:textId="59ADB87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Miejsko - Powiatowa Biblioteka Publiczna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60F642AE" w14:textId="30515C7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14 025,00 zł </w:t>
            </w:r>
          </w:p>
        </w:tc>
        <w:tc>
          <w:tcPr>
            <w:tcW w:w="935" w:type="dxa"/>
            <w:vAlign w:val="center"/>
          </w:tcPr>
          <w:p w14:paraId="6268E9AC" w14:textId="788AFFA0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6DD94ADE" w14:textId="48A4F9C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79 475,00 zł </w:t>
            </w:r>
          </w:p>
        </w:tc>
        <w:tc>
          <w:tcPr>
            <w:tcW w:w="1268" w:type="dxa"/>
            <w:vAlign w:val="center"/>
          </w:tcPr>
          <w:p w14:paraId="441A0941" w14:textId="077D9F2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33803613" w14:textId="4CA413D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93 500,00 zł </w:t>
            </w:r>
          </w:p>
        </w:tc>
      </w:tr>
      <w:tr w:rsidR="00BA591D" w:rsidRPr="0059295A" w14:paraId="3B6BC6B0" w14:textId="58A74EF1" w:rsidTr="00A82FA4">
        <w:tc>
          <w:tcPr>
            <w:tcW w:w="437" w:type="dxa"/>
            <w:shd w:val="clear" w:color="auto" w:fill="E7E6E6" w:themeFill="background2"/>
            <w:vAlign w:val="center"/>
          </w:tcPr>
          <w:p w14:paraId="350C9D3A" w14:textId="1100904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628" w:type="dxa"/>
            <w:vAlign w:val="center"/>
          </w:tcPr>
          <w:p w14:paraId="3FF88DC4" w14:textId="5DAABEC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Kulturalny Świdnik</w:t>
            </w:r>
          </w:p>
        </w:tc>
        <w:tc>
          <w:tcPr>
            <w:tcW w:w="2133" w:type="dxa"/>
            <w:vAlign w:val="center"/>
          </w:tcPr>
          <w:p w14:paraId="3D636DEC" w14:textId="6F764060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ozszerzenie oferty kulturalnej i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jej dostępności dla mieszkańców miasta - spotkania, zajęcia</w:t>
            </w:r>
          </w:p>
        </w:tc>
        <w:tc>
          <w:tcPr>
            <w:tcW w:w="1422" w:type="dxa"/>
            <w:vAlign w:val="center"/>
          </w:tcPr>
          <w:p w14:paraId="2A7CC8C8" w14:textId="1A16505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Wyszyńskiego, Świdnik, Budynek na dz. o nr ew. 1259/44</w:t>
            </w:r>
          </w:p>
        </w:tc>
        <w:tc>
          <w:tcPr>
            <w:tcW w:w="1463" w:type="dxa"/>
            <w:vAlign w:val="center"/>
          </w:tcPr>
          <w:p w14:paraId="102F7687" w14:textId="651442E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Miejsko - Powiatowa Biblioteka Publiczna w Świdniku</w:t>
            </w:r>
          </w:p>
        </w:tc>
        <w:tc>
          <w:tcPr>
            <w:tcW w:w="1534" w:type="dxa"/>
            <w:vAlign w:val="center"/>
          </w:tcPr>
          <w:p w14:paraId="07E2D2AB" w14:textId="77BE92B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34 725,00 zł </w:t>
            </w:r>
          </w:p>
        </w:tc>
        <w:tc>
          <w:tcPr>
            <w:tcW w:w="935" w:type="dxa"/>
            <w:vAlign w:val="center"/>
          </w:tcPr>
          <w:p w14:paraId="23B89163" w14:textId="7834DD25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7AAE3D55" w14:textId="509E89E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196 775,00 zł </w:t>
            </w:r>
          </w:p>
        </w:tc>
        <w:tc>
          <w:tcPr>
            <w:tcW w:w="1268" w:type="dxa"/>
            <w:vAlign w:val="center"/>
          </w:tcPr>
          <w:p w14:paraId="0973D2D4" w14:textId="1F14CD1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258C5DCD" w14:textId="257817A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231 500,00 zł </w:t>
            </w:r>
          </w:p>
        </w:tc>
      </w:tr>
      <w:tr w:rsidR="00BA591D" w:rsidRPr="0059295A" w14:paraId="257F2303" w14:textId="14F74AAE" w:rsidTr="00A82FA4">
        <w:tc>
          <w:tcPr>
            <w:tcW w:w="437" w:type="dxa"/>
            <w:shd w:val="clear" w:color="auto" w:fill="E7E6E6" w:themeFill="background2"/>
            <w:vAlign w:val="center"/>
          </w:tcPr>
          <w:p w14:paraId="30B22634" w14:textId="270A54F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28" w:type="dxa"/>
            <w:vAlign w:val="center"/>
          </w:tcPr>
          <w:p w14:paraId="3D7071AE" w14:textId="526AEF1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Pracownia regionalna – otwarte spotkania dla mieszkańców.</w:t>
            </w:r>
          </w:p>
        </w:tc>
        <w:tc>
          <w:tcPr>
            <w:tcW w:w="2133" w:type="dxa"/>
            <w:vAlign w:val="center"/>
          </w:tcPr>
          <w:p w14:paraId="1DC6036B" w14:textId="2690919F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pracowni regionalnej</w:t>
            </w:r>
          </w:p>
        </w:tc>
        <w:tc>
          <w:tcPr>
            <w:tcW w:w="1422" w:type="dxa"/>
            <w:vAlign w:val="center"/>
          </w:tcPr>
          <w:p w14:paraId="507DE63A" w14:textId="70E54DF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Wyszyńskiego, Świdnik, Budynek na dz. o nr ew. 1259/43</w:t>
            </w:r>
          </w:p>
        </w:tc>
        <w:tc>
          <w:tcPr>
            <w:tcW w:w="1463" w:type="dxa"/>
            <w:vAlign w:val="center"/>
          </w:tcPr>
          <w:p w14:paraId="08F62E6B" w14:textId="27ED02A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Miejsko - Powiatowa Biblioteka Publiczna w Świdniku</w:t>
            </w:r>
          </w:p>
        </w:tc>
        <w:tc>
          <w:tcPr>
            <w:tcW w:w="1534" w:type="dxa"/>
            <w:vAlign w:val="center"/>
          </w:tcPr>
          <w:p w14:paraId="675F6F33" w14:textId="3206AFB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53 602,50 zł </w:t>
            </w:r>
          </w:p>
        </w:tc>
        <w:tc>
          <w:tcPr>
            <w:tcW w:w="935" w:type="dxa"/>
            <w:vAlign w:val="center"/>
          </w:tcPr>
          <w:p w14:paraId="5339D76F" w14:textId="7C0C3CD2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6D0AAA58" w14:textId="0E79142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303 747,50 zł </w:t>
            </w:r>
          </w:p>
        </w:tc>
        <w:tc>
          <w:tcPr>
            <w:tcW w:w="1268" w:type="dxa"/>
            <w:vAlign w:val="center"/>
          </w:tcPr>
          <w:p w14:paraId="4D35D6D2" w14:textId="7C864C35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6DF8BA71" w14:textId="0A9605A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357 350,00 zł </w:t>
            </w:r>
          </w:p>
        </w:tc>
      </w:tr>
      <w:tr w:rsidR="00BA591D" w:rsidRPr="0059295A" w14:paraId="6A32BC3B" w14:textId="7A157AF5" w:rsidTr="00A82FA4">
        <w:tc>
          <w:tcPr>
            <w:tcW w:w="437" w:type="dxa"/>
            <w:shd w:val="clear" w:color="auto" w:fill="E7E6E6" w:themeFill="background2"/>
            <w:vAlign w:val="center"/>
          </w:tcPr>
          <w:p w14:paraId="196EF313" w14:textId="43DEE71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628" w:type="dxa"/>
            <w:vAlign w:val="center"/>
          </w:tcPr>
          <w:p w14:paraId="506FD03B" w14:textId="59541D9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Klub kreatywności „</w:t>
            </w:r>
            <w:proofErr w:type="spellStart"/>
            <w:r w:rsidRPr="0059295A">
              <w:rPr>
                <w:rFonts w:cstheme="minorHAnsi"/>
                <w:color w:val="000000"/>
                <w:sz w:val="16"/>
                <w:szCs w:val="16"/>
              </w:rPr>
              <w:t>Kreaturowania</w:t>
            </w:r>
            <w:proofErr w:type="spellEnd"/>
            <w:r w:rsidRPr="0059295A">
              <w:rPr>
                <w:rFonts w:cstheme="minorHAnsi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2133" w:type="dxa"/>
            <w:vAlign w:val="center"/>
          </w:tcPr>
          <w:p w14:paraId="6C944757" w14:textId="132F4639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ykliczne działania w formie klubów kreatywności (zgodnie z zainteresowaniami) aktywizujące uczestników</w:t>
            </w:r>
          </w:p>
        </w:tc>
        <w:tc>
          <w:tcPr>
            <w:tcW w:w="1422" w:type="dxa"/>
            <w:vAlign w:val="center"/>
          </w:tcPr>
          <w:p w14:paraId="0F81C1A1" w14:textId="7BF0568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Wyszyńskiego, Świdnik, Budynek na dz. o nr ew. 1259/43</w:t>
            </w:r>
          </w:p>
        </w:tc>
        <w:tc>
          <w:tcPr>
            <w:tcW w:w="1463" w:type="dxa"/>
            <w:vAlign w:val="center"/>
          </w:tcPr>
          <w:p w14:paraId="7FEDFC0D" w14:textId="0DD69CD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Miejsko - Powiatowa Biblioteka Publiczna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67EB7243" w14:textId="4E6E736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17 130,00 zł </w:t>
            </w:r>
          </w:p>
        </w:tc>
        <w:tc>
          <w:tcPr>
            <w:tcW w:w="935" w:type="dxa"/>
            <w:vAlign w:val="center"/>
          </w:tcPr>
          <w:p w14:paraId="4E8B51C6" w14:textId="47267A46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51CD062D" w14:textId="24A3B27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97 070,00 zł </w:t>
            </w:r>
          </w:p>
        </w:tc>
        <w:tc>
          <w:tcPr>
            <w:tcW w:w="1268" w:type="dxa"/>
            <w:vAlign w:val="center"/>
          </w:tcPr>
          <w:p w14:paraId="4172BFBE" w14:textId="2A2DB45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251AF73A" w14:textId="037FF2A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114 200,00 zł </w:t>
            </w:r>
          </w:p>
        </w:tc>
      </w:tr>
      <w:tr w:rsidR="00BA591D" w:rsidRPr="0059295A" w14:paraId="08553702" w14:textId="168B270B" w:rsidTr="00A82FA4">
        <w:tc>
          <w:tcPr>
            <w:tcW w:w="437" w:type="dxa"/>
            <w:shd w:val="clear" w:color="auto" w:fill="E7E6E6" w:themeFill="background2"/>
            <w:vAlign w:val="center"/>
          </w:tcPr>
          <w:p w14:paraId="376C05F7" w14:textId="6640240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628" w:type="dxa"/>
            <w:vAlign w:val="center"/>
          </w:tcPr>
          <w:p w14:paraId="462DA91A" w14:textId="45B32B1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„Kreatywny senior” – cykl zajęć dla osób 60+</w:t>
            </w:r>
          </w:p>
        </w:tc>
        <w:tc>
          <w:tcPr>
            <w:tcW w:w="2133" w:type="dxa"/>
            <w:vAlign w:val="center"/>
          </w:tcPr>
          <w:p w14:paraId="60BD1226" w14:textId="48929B2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Przedsięwzięcie składa się z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czterech modułów i wspiera kondycję seniorów w trzech aspektach: umysłowym, ruchowym oraz zdrowego trybu życia.</w:t>
            </w:r>
          </w:p>
        </w:tc>
        <w:tc>
          <w:tcPr>
            <w:tcW w:w="1422" w:type="dxa"/>
            <w:vAlign w:val="center"/>
          </w:tcPr>
          <w:p w14:paraId="506E357D" w14:textId="6A1C5AB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Wyszyńskiego, Świdnik, Budynek na dz. o nr ew. 1259/43</w:t>
            </w:r>
          </w:p>
        </w:tc>
        <w:tc>
          <w:tcPr>
            <w:tcW w:w="1463" w:type="dxa"/>
            <w:vAlign w:val="center"/>
          </w:tcPr>
          <w:p w14:paraId="2F06D5A7" w14:textId="78AB96B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Miejsko - Powiatowa Biblioteka Publiczna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343F27F5" w14:textId="01BB4B9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10 185,00 zł </w:t>
            </w:r>
          </w:p>
        </w:tc>
        <w:tc>
          <w:tcPr>
            <w:tcW w:w="935" w:type="dxa"/>
            <w:vAlign w:val="center"/>
          </w:tcPr>
          <w:p w14:paraId="75ECB5FF" w14:textId="7D4CCFF4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150EE93B" w14:textId="3CD5E7A0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57 715,00 zł </w:t>
            </w:r>
          </w:p>
        </w:tc>
        <w:tc>
          <w:tcPr>
            <w:tcW w:w="1268" w:type="dxa"/>
            <w:vAlign w:val="center"/>
          </w:tcPr>
          <w:p w14:paraId="78163DFE" w14:textId="06D2C5A5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73658299" w14:textId="2EAA540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67 900,00 zł </w:t>
            </w:r>
          </w:p>
        </w:tc>
      </w:tr>
      <w:tr w:rsidR="00BA591D" w:rsidRPr="0059295A" w14:paraId="47BAE453" w14:textId="18500ADD" w:rsidTr="00A82FA4">
        <w:tc>
          <w:tcPr>
            <w:tcW w:w="437" w:type="dxa"/>
            <w:shd w:val="clear" w:color="auto" w:fill="E7E6E6" w:themeFill="background2"/>
            <w:vAlign w:val="center"/>
          </w:tcPr>
          <w:p w14:paraId="482BF369" w14:textId="382F9AE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628" w:type="dxa"/>
            <w:vAlign w:val="center"/>
          </w:tcPr>
          <w:p w14:paraId="5925D903" w14:textId="355E58D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Sensorycznie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bibliotece – </w:t>
            </w:r>
            <w:proofErr w:type="spellStart"/>
            <w:r w:rsidRPr="0059295A">
              <w:rPr>
                <w:rFonts w:cstheme="minorHAnsi"/>
                <w:color w:val="000000"/>
                <w:sz w:val="16"/>
                <w:szCs w:val="16"/>
              </w:rPr>
              <w:t>bibliosensoryka</w:t>
            </w:r>
            <w:proofErr w:type="spellEnd"/>
          </w:p>
        </w:tc>
        <w:tc>
          <w:tcPr>
            <w:tcW w:w="2133" w:type="dxa"/>
            <w:vAlign w:val="center"/>
          </w:tcPr>
          <w:p w14:paraId="1C032813" w14:textId="17A5BACC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C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 xml:space="preserve">ykl spotkań z udziałem specjalistów </w:t>
            </w:r>
          </w:p>
        </w:tc>
        <w:tc>
          <w:tcPr>
            <w:tcW w:w="1422" w:type="dxa"/>
            <w:vAlign w:val="center"/>
          </w:tcPr>
          <w:p w14:paraId="40252E87" w14:textId="0CCE64A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Wyszyńskiego, Świdnik, Budynek na dz. o nr ew. 1259/43</w:t>
            </w:r>
          </w:p>
        </w:tc>
        <w:tc>
          <w:tcPr>
            <w:tcW w:w="1463" w:type="dxa"/>
            <w:vAlign w:val="center"/>
          </w:tcPr>
          <w:p w14:paraId="6D76D1C6" w14:textId="64F7F38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Miejsko - Powiatowa Biblioteka Publiczna w Świdniku</w:t>
            </w:r>
          </w:p>
        </w:tc>
        <w:tc>
          <w:tcPr>
            <w:tcW w:w="1534" w:type="dxa"/>
            <w:vAlign w:val="center"/>
          </w:tcPr>
          <w:p w14:paraId="025A85E1" w14:textId="775537D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9 375,00 zł </w:t>
            </w:r>
          </w:p>
        </w:tc>
        <w:tc>
          <w:tcPr>
            <w:tcW w:w="935" w:type="dxa"/>
            <w:vAlign w:val="center"/>
          </w:tcPr>
          <w:p w14:paraId="65CEC068" w14:textId="7F832CA2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47B8546A" w14:textId="7A81767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53 125,00 zł </w:t>
            </w:r>
          </w:p>
        </w:tc>
        <w:tc>
          <w:tcPr>
            <w:tcW w:w="1268" w:type="dxa"/>
            <w:vAlign w:val="center"/>
          </w:tcPr>
          <w:p w14:paraId="058B2FF1" w14:textId="66543EB5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51BD8DAF" w14:textId="22B7BD4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62 500,00 zł </w:t>
            </w:r>
          </w:p>
        </w:tc>
      </w:tr>
      <w:tr w:rsidR="00BA591D" w:rsidRPr="0059295A" w14:paraId="30B2DABC" w14:textId="6FF164C3" w:rsidTr="00A82FA4">
        <w:tc>
          <w:tcPr>
            <w:tcW w:w="437" w:type="dxa"/>
            <w:shd w:val="clear" w:color="auto" w:fill="E7E6E6" w:themeFill="background2"/>
            <w:vAlign w:val="center"/>
          </w:tcPr>
          <w:p w14:paraId="67D631B2" w14:textId="19FF21B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628" w:type="dxa"/>
            <w:vAlign w:val="center"/>
          </w:tcPr>
          <w:p w14:paraId="1F3D68EF" w14:textId="4DB533E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Utworzenie „Centrum Aktywności Społecznej” jako miejsca wsparcia i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aktywności dla osób i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grup mieszkańców wykluczonych lub zagrożonych wykluczeniem społecznym.</w:t>
            </w:r>
          </w:p>
        </w:tc>
        <w:tc>
          <w:tcPr>
            <w:tcW w:w="2133" w:type="dxa"/>
            <w:vAlign w:val="center"/>
          </w:tcPr>
          <w:p w14:paraId="11EF688D" w14:textId="7A9E15E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Przebudowa i modernizacja baraku wraz z jego otoczeniem, przystosowanie mieszkań chronionych i zakup niezbędnego wyposażenia </w:t>
            </w:r>
          </w:p>
        </w:tc>
        <w:tc>
          <w:tcPr>
            <w:tcW w:w="1422" w:type="dxa"/>
            <w:vAlign w:val="center"/>
          </w:tcPr>
          <w:p w14:paraId="288AA6E4" w14:textId="1DBB717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Kolejowa 4, Świdnik, dz. Nr  2007</w:t>
            </w:r>
          </w:p>
        </w:tc>
        <w:tc>
          <w:tcPr>
            <w:tcW w:w="1463" w:type="dxa"/>
            <w:vAlign w:val="center"/>
          </w:tcPr>
          <w:p w14:paraId="6A313F1C" w14:textId="3AFD031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Gmina Miejska Świdnik</w:t>
            </w:r>
          </w:p>
        </w:tc>
        <w:tc>
          <w:tcPr>
            <w:tcW w:w="1534" w:type="dxa"/>
            <w:vAlign w:val="center"/>
          </w:tcPr>
          <w:p w14:paraId="7E4EFD8B" w14:textId="5BD47098" w:rsidR="0059295A" w:rsidRPr="0059295A" w:rsidRDefault="00436A41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1 20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 xml:space="preserve">0 000,00 zł </w:t>
            </w:r>
          </w:p>
        </w:tc>
        <w:tc>
          <w:tcPr>
            <w:tcW w:w="935" w:type="dxa"/>
            <w:vAlign w:val="center"/>
          </w:tcPr>
          <w:p w14:paraId="3761BEAC" w14:textId="3B95FFC3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3BDCAC05" w14:textId="0CFAB05F" w:rsidR="0059295A" w:rsidRPr="0059295A" w:rsidRDefault="00436A41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6 800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 xml:space="preserve"> 000,00 zł </w:t>
            </w:r>
          </w:p>
        </w:tc>
        <w:tc>
          <w:tcPr>
            <w:tcW w:w="1268" w:type="dxa"/>
            <w:vAlign w:val="center"/>
          </w:tcPr>
          <w:p w14:paraId="1BC005FF" w14:textId="0481AE9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1AB38627" w14:textId="3F59BE36" w:rsidR="0059295A" w:rsidRPr="0059295A" w:rsidRDefault="0036690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8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 xml:space="preserve"> 000 000,00 zł </w:t>
            </w:r>
          </w:p>
        </w:tc>
      </w:tr>
      <w:tr w:rsidR="00BA591D" w:rsidRPr="0059295A" w14:paraId="2EFB0C8A" w14:textId="742E3CA3" w:rsidTr="00A82FA4">
        <w:tc>
          <w:tcPr>
            <w:tcW w:w="437" w:type="dxa"/>
            <w:shd w:val="clear" w:color="auto" w:fill="E7E6E6" w:themeFill="background2"/>
            <w:vAlign w:val="center"/>
          </w:tcPr>
          <w:p w14:paraId="587E22A1" w14:textId="454BA15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628" w:type="dxa"/>
            <w:vAlign w:val="center"/>
          </w:tcPr>
          <w:p w14:paraId="7A036D80" w14:textId="297E5CE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Klub Aktywności Młodych i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wolontariatu</w:t>
            </w:r>
          </w:p>
        </w:tc>
        <w:tc>
          <w:tcPr>
            <w:tcW w:w="2133" w:type="dxa"/>
            <w:vAlign w:val="center"/>
          </w:tcPr>
          <w:p w14:paraId="708CC0BB" w14:textId="4BFBDF87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Klubu Młodych i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wolontariatu</w:t>
            </w:r>
          </w:p>
        </w:tc>
        <w:tc>
          <w:tcPr>
            <w:tcW w:w="1422" w:type="dxa"/>
            <w:vAlign w:val="center"/>
          </w:tcPr>
          <w:p w14:paraId="62CAC23D" w14:textId="145F0CF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Kolejowa 4, Świdnik, dz. Nr  2007</w:t>
            </w:r>
          </w:p>
        </w:tc>
        <w:tc>
          <w:tcPr>
            <w:tcW w:w="1463" w:type="dxa"/>
            <w:vAlign w:val="center"/>
          </w:tcPr>
          <w:p w14:paraId="178A8530" w14:textId="278B779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Centrum Usług Społecznych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382452E9" w14:textId="54C0EB8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25 770,00 zł </w:t>
            </w:r>
          </w:p>
        </w:tc>
        <w:tc>
          <w:tcPr>
            <w:tcW w:w="935" w:type="dxa"/>
            <w:vAlign w:val="center"/>
          </w:tcPr>
          <w:p w14:paraId="648D91A1" w14:textId="73BAEEE8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2618B74A" w14:textId="49803DE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146 030,00 zł </w:t>
            </w:r>
          </w:p>
        </w:tc>
        <w:tc>
          <w:tcPr>
            <w:tcW w:w="1268" w:type="dxa"/>
            <w:vAlign w:val="center"/>
          </w:tcPr>
          <w:p w14:paraId="1D3C57A5" w14:textId="656C37B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2CD93B71" w14:textId="6B28C155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171 800,00 zł </w:t>
            </w:r>
          </w:p>
        </w:tc>
      </w:tr>
      <w:tr w:rsidR="00BA591D" w:rsidRPr="0059295A" w14:paraId="53276F0F" w14:textId="24CA2C34" w:rsidTr="00A82FA4">
        <w:tc>
          <w:tcPr>
            <w:tcW w:w="437" w:type="dxa"/>
            <w:shd w:val="clear" w:color="auto" w:fill="E7E6E6" w:themeFill="background2"/>
            <w:vAlign w:val="center"/>
          </w:tcPr>
          <w:p w14:paraId="701CDB6D" w14:textId="76067D5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28" w:type="dxa"/>
            <w:vAlign w:val="center"/>
          </w:tcPr>
          <w:p w14:paraId="1E1AE7E0" w14:textId="7203FB2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Klub Aktywnego Trzeźwienia.</w:t>
            </w:r>
          </w:p>
        </w:tc>
        <w:tc>
          <w:tcPr>
            <w:tcW w:w="2133" w:type="dxa"/>
            <w:vAlign w:val="center"/>
          </w:tcPr>
          <w:p w14:paraId="093E38D9" w14:textId="18BB1975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Klubu Aktywnego Trzeźwienia</w:t>
            </w:r>
          </w:p>
        </w:tc>
        <w:tc>
          <w:tcPr>
            <w:tcW w:w="1422" w:type="dxa"/>
            <w:vAlign w:val="center"/>
          </w:tcPr>
          <w:p w14:paraId="33178059" w14:textId="1659355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Kolejowa 4, Świdnik, dz. Nr  2007</w:t>
            </w:r>
          </w:p>
        </w:tc>
        <w:tc>
          <w:tcPr>
            <w:tcW w:w="1463" w:type="dxa"/>
            <w:vAlign w:val="center"/>
          </w:tcPr>
          <w:p w14:paraId="27A3B3EB" w14:textId="78E3271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Centrum Usług Społecznych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4E3A1330" w14:textId="30E6A73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27 150,00 zł </w:t>
            </w:r>
          </w:p>
        </w:tc>
        <w:tc>
          <w:tcPr>
            <w:tcW w:w="935" w:type="dxa"/>
            <w:vAlign w:val="center"/>
          </w:tcPr>
          <w:p w14:paraId="24FF09F5" w14:textId="03A21DA8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672DB699" w14:textId="4BDAD16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153 850,00 zł </w:t>
            </w:r>
          </w:p>
        </w:tc>
        <w:tc>
          <w:tcPr>
            <w:tcW w:w="1268" w:type="dxa"/>
            <w:vAlign w:val="center"/>
          </w:tcPr>
          <w:p w14:paraId="5FC2E711" w14:textId="7D58760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7B0E8BAC" w14:textId="6B3D207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181 000,00 zł </w:t>
            </w:r>
          </w:p>
        </w:tc>
      </w:tr>
      <w:tr w:rsidR="00BA591D" w:rsidRPr="0059295A" w14:paraId="2778BCF1" w14:textId="78113BF1" w:rsidTr="00A82FA4">
        <w:tc>
          <w:tcPr>
            <w:tcW w:w="437" w:type="dxa"/>
            <w:shd w:val="clear" w:color="auto" w:fill="E7E6E6" w:themeFill="background2"/>
            <w:vAlign w:val="center"/>
          </w:tcPr>
          <w:p w14:paraId="2ADC8444" w14:textId="4B80140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628" w:type="dxa"/>
            <w:vAlign w:val="center"/>
          </w:tcPr>
          <w:p w14:paraId="68CAFB2B" w14:textId="0B8C81B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Forum Organizacji Pozarządowych</w:t>
            </w:r>
          </w:p>
        </w:tc>
        <w:tc>
          <w:tcPr>
            <w:tcW w:w="2133" w:type="dxa"/>
            <w:vAlign w:val="center"/>
          </w:tcPr>
          <w:p w14:paraId="4E1291FD" w14:textId="5CCC680E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Forum Organizacji Pozarządowych</w:t>
            </w:r>
          </w:p>
        </w:tc>
        <w:tc>
          <w:tcPr>
            <w:tcW w:w="1422" w:type="dxa"/>
            <w:vAlign w:val="center"/>
          </w:tcPr>
          <w:p w14:paraId="397769EE" w14:textId="03EE15F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Kolejowa 4, Świdnik, dz. Nr  2007</w:t>
            </w:r>
          </w:p>
        </w:tc>
        <w:tc>
          <w:tcPr>
            <w:tcW w:w="1463" w:type="dxa"/>
            <w:vAlign w:val="center"/>
          </w:tcPr>
          <w:p w14:paraId="3527B331" w14:textId="6A68A85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Centrum Usług Społecznych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4F122F93" w14:textId="1E25F90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14 070,00 zł </w:t>
            </w:r>
          </w:p>
        </w:tc>
        <w:tc>
          <w:tcPr>
            <w:tcW w:w="935" w:type="dxa"/>
            <w:vAlign w:val="center"/>
          </w:tcPr>
          <w:p w14:paraId="07B7ECE7" w14:textId="45B47C4D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36080CDF" w14:textId="22175A1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79 730,00 zł </w:t>
            </w:r>
          </w:p>
        </w:tc>
        <w:tc>
          <w:tcPr>
            <w:tcW w:w="1268" w:type="dxa"/>
            <w:vAlign w:val="center"/>
          </w:tcPr>
          <w:p w14:paraId="6DE28E44" w14:textId="381171C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4835937F" w14:textId="299CF92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93 800,00 zł </w:t>
            </w:r>
          </w:p>
        </w:tc>
      </w:tr>
      <w:tr w:rsidR="00BA591D" w:rsidRPr="0059295A" w14:paraId="7C0EBCE2" w14:textId="4A684E38" w:rsidTr="00A82FA4">
        <w:tc>
          <w:tcPr>
            <w:tcW w:w="437" w:type="dxa"/>
            <w:shd w:val="clear" w:color="auto" w:fill="E7E6E6" w:themeFill="background2"/>
            <w:vAlign w:val="center"/>
          </w:tcPr>
          <w:p w14:paraId="5DF5354D" w14:textId="4F99DB55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628" w:type="dxa"/>
            <w:vAlign w:val="center"/>
          </w:tcPr>
          <w:p w14:paraId="230ABD51" w14:textId="5C80302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Klub Wsparcia Rodziny</w:t>
            </w:r>
          </w:p>
        </w:tc>
        <w:tc>
          <w:tcPr>
            <w:tcW w:w="2133" w:type="dxa"/>
            <w:vAlign w:val="center"/>
          </w:tcPr>
          <w:p w14:paraId="6E0D86F1" w14:textId="28C0D706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KWR</w:t>
            </w:r>
          </w:p>
        </w:tc>
        <w:tc>
          <w:tcPr>
            <w:tcW w:w="1422" w:type="dxa"/>
            <w:vAlign w:val="center"/>
          </w:tcPr>
          <w:p w14:paraId="17FEC670" w14:textId="2ECE8125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Kolejowa 4, Świdnik, dz. Nr  2007</w:t>
            </w:r>
          </w:p>
        </w:tc>
        <w:tc>
          <w:tcPr>
            <w:tcW w:w="1463" w:type="dxa"/>
            <w:vAlign w:val="center"/>
          </w:tcPr>
          <w:p w14:paraId="240F65F8" w14:textId="7018ECF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Centrum Usług Społecznych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7DC7A62B" w14:textId="65B15ED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54 615,00 zł </w:t>
            </w:r>
          </w:p>
        </w:tc>
        <w:tc>
          <w:tcPr>
            <w:tcW w:w="935" w:type="dxa"/>
            <w:vAlign w:val="center"/>
          </w:tcPr>
          <w:p w14:paraId="6F3EBFF9" w14:textId="5B702EA9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55579324" w14:textId="37FFC97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309 485,00 zł </w:t>
            </w:r>
          </w:p>
        </w:tc>
        <w:tc>
          <w:tcPr>
            <w:tcW w:w="1268" w:type="dxa"/>
            <w:vAlign w:val="center"/>
          </w:tcPr>
          <w:p w14:paraId="1BB4A445" w14:textId="79BAF70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1E8DA771" w14:textId="1B0CBBB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364 100,00 zł </w:t>
            </w:r>
          </w:p>
        </w:tc>
      </w:tr>
      <w:tr w:rsidR="00BA591D" w:rsidRPr="0059295A" w14:paraId="316A7872" w14:textId="3B5D5F83" w:rsidTr="00A82FA4">
        <w:tc>
          <w:tcPr>
            <w:tcW w:w="437" w:type="dxa"/>
            <w:shd w:val="clear" w:color="auto" w:fill="E7E6E6" w:themeFill="background2"/>
            <w:vAlign w:val="center"/>
          </w:tcPr>
          <w:p w14:paraId="5C7137CA" w14:textId="4648545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628" w:type="dxa"/>
            <w:vAlign w:val="center"/>
          </w:tcPr>
          <w:p w14:paraId="7E762CCD" w14:textId="5FD88CA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Utworzenie miejsc chronionych</w:t>
            </w:r>
          </w:p>
        </w:tc>
        <w:tc>
          <w:tcPr>
            <w:tcW w:w="2133" w:type="dxa"/>
            <w:vAlign w:val="center"/>
          </w:tcPr>
          <w:p w14:paraId="16A1AE4F" w14:textId="59534700" w:rsidR="0059295A" w:rsidRPr="0059295A" w:rsidRDefault="00242730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Wsparcie w zakresie tworzenia i funkcjonowania mieszkań chronionych</w:t>
            </w:r>
          </w:p>
        </w:tc>
        <w:tc>
          <w:tcPr>
            <w:tcW w:w="1422" w:type="dxa"/>
            <w:vAlign w:val="center"/>
          </w:tcPr>
          <w:p w14:paraId="53A8CDA9" w14:textId="59DE830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Kolejowa 4, Świdnik, dz. Nr  2008</w:t>
            </w:r>
          </w:p>
        </w:tc>
        <w:tc>
          <w:tcPr>
            <w:tcW w:w="1463" w:type="dxa"/>
            <w:vAlign w:val="center"/>
          </w:tcPr>
          <w:p w14:paraId="0DE6B8BF" w14:textId="77A3A14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Centrum Usług Społecznych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1534" w:type="dxa"/>
            <w:vAlign w:val="center"/>
          </w:tcPr>
          <w:p w14:paraId="674A1D86" w14:textId="54B13C5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15 210,00 zł </w:t>
            </w:r>
          </w:p>
        </w:tc>
        <w:tc>
          <w:tcPr>
            <w:tcW w:w="935" w:type="dxa"/>
            <w:vAlign w:val="center"/>
          </w:tcPr>
          <w:p w14:paraId="215B88FB" w14:textId="14A32454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4FA2BCDB" w14:textId="7EEF89B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86 190,00 zł </w:t>
            </w:r>
          </w:p>
        </w:tc>
        <w:tc>
          <w:tcPr>
            <w:tcW w:w="1268" w:type="dxa"/>
            <w:vAlign w:val="center"/>
          </w:tcPr>
          <w:p w14:paraId="3133F5D3" w14:textId="51B5764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0825E6AE" w14:textId="3BFCD2D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101 400,00 zł </w:t>
            </w:r>
          </w:p>
        </w:tc>
      </w:tr>
      <w:tr w:rsidR="00BA591D" w:rsidRPr="0059295A" w14:paraId="42A2DB6F" w14:textId="310F5CA1" w:rsidTr="00A82FA4">
        <w:tc>
          <w:tcPr>
            <w:tcW w:w="437" w:type="dxa"/>
            <w:shd w:val="clear" w:color="auto" w:fill="E7E6E6" w:themeFill="background2"/>
            <w:vAlign w:val="center"/>
          </w:tcPr>
          <w:p w14:paraId="5C9B6A41" w14:textId="54AF560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28" w:type="dxa"/>
            <w:vAlign w:val="center"/>
          </w:tcPr>
          <w:p w14:paraId="51482C55" w14:textId="6584CF2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Modernizacja </w:t>
            </w:r>
            <w:proofErr w:type="spellStart"/>
            <w:r w:rsidRPr="0059295A">
              <w:rPr>
                <w:rFonts w:cstheme="minorHAnsi"/>
                <w:color w:val="000000"/>
                <w:sz w:val="16"/>
                <w:szCs w:val="16"/>
              </w:rPr>
              <w:t>skateparku</w:t>
            </w:r>
            <w:proofErr w:type="spellEnd"/>
          </w:p>
        </w:tc>
        <w:tc>
          <w:tcPr>
            <w:tcW w:w="2133" w:type="dxa"/>
            <w:vAlign w:val="center"/>
          </w:tcPr>
          <w:p w14:paraId="58D9A839" w14:textId="330B8E8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Modernizacja </w:t>
            </w:r>
            <w:proofErr w:type="spellStart"/>
            <w:r w:rsidRPr="0059295A">
              <w:rPr>
                <w:rFonts w:cstheme="minorHAnsi"/>
                <w:color w:val="000000"/>
                <w:sz w:val="16"/>
                <w:szCs w:val="16"/>
              </w:rPr>
              <w:t>skateparku</w:t>
            </w:r>
            <w:proofErr w:type="spellEnd"/>
          </w:p>
        </w:tc>
        <w:tc>
          <w:tcPr>
            <w:tcW w:w="1422" w:type="dxa"/>
            <w:vAlign w:val="bottom"/>
          </w:tcPr>
          <w:p w14:paraId="31176966" w14:textId="5D6824A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Lotników Polskich 28</w:t>
            </w:r>
          </w:p>
        </w:tc>
        <w:tc>
          <w:tcPr>
            <w:tcW w:w="1463" w:type="dxa"/>
            <w:vAlign w:val="center"/>
          </w:tcPr>
          <w:p w14:paraId="6A334DF6" w14:textId="7F527F9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Gmina Miejska Świdnik</w:t>
            </w:r>
          </w:p>
        </w:tc>
        <w:tc>
          <w:tcPr>
            <w:tcW w:w="1534" w:type="dxa"/>
            <w:vAlign w:val="center"/>
          </w:tcPr>
          <w:p w14:paraId="4D42C363" w14:textId="7DFFE89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375 000,00 zł </w:t>
            </w:r>
          </w:p>
        </w:tc>
        <w:tc>
          <w:tcPr>
            <w:tcW w:w="935" w:type="dxa"/>
            <w:vAlign w:val="center"/>
          </w:tcPr>
          <w:p w14:paraId="154E91D2" w14:textId="3987010B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023CEB80" w14:textId="01B1C87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2 125 000,00 zł </w:t>
            </w:r>
          </w:p>
        </w:tc>
        <w:tc>
          <w:tcPr>
            <w:tcW w:w="1268" w:type="dxa"/>
            <w:vAlign w:val="center"/>
          </w:tcPr>
          <w:p w14:paraId="7623488A" w14:textId="0B3FE3E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356167E7" w14:textId="3AEF3E3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2 500 000,00 zł </w:t>
            </w:r>
          </w:p>
        </w:tc>
      </w:tr>
      <w:tr w:rsidR="00BA591D" w:rsidRPr="0059295A" w14:paraId="6A2AB07A" w14:textId="74DBD378" w:rsidTr="00A82FA4">
        <w:tc>
          <w:tcPr>
            <w:tcW w:w="437" w:type="dxa"/>
            <w:shd w:val="clear" w:color="auto" w:fill="E7E6E6" w:themeFill="background2"/>
            <w:vAlign w:val="center"/>
          </w:tcPr>
          <w:p w14:paraId="7CC9011F" w14:textId="06633BA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28" w:type="dxa"/>
            <w:vAlign w:val="center"/>
          </w:tcPr>
          <w:p w14:paraId="463CED42" w14:textId="27F4959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Centrum Aktywności Kobiet</w:t>
            </w:r>
          </w:p>
        </w:tc>
        <w:tc>
          <w:tcPr>
            <w:tcW w:w="2133" w:type="dxa"/>
            <w:vAlign w:val="center"/>
          </w:tcPr>
          <w:p w14:paraId="2A66E581" w14:textId="08A2AE17" w:rsidR="0059295A" w:rsidRPr="0059295A" w:rsidRDefault="00840E2B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CAK w nowej lokalizacji Biblioteki</w:t>
            </w:r>
          </w:p>
        </w:tc>
        <w:tc>
          <w:tcPr>
            <w:tcW w:w="1422" w:type="dxa"/>
            <w:vAlign w:val="center"/>
          </w:tcPr>
          <w:p w14:paraId="487F4840" w14:textId="3284B3B7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CUS, ul. Wyszyńskiego 12</w:t>
            </w:r>
          </w:p>
        </w:tc>
        <w:tc>
          <w:tcPr>
            <w:tcW w:w="1463" w:type="dxa"/>
            <w:vAlign w:val="center"/>
          </w:tcPr>
          <w:p w14:paraId="5603968A" w14:textId="27EF46B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sz w:val="16"/>
                <w:szCs w:val="16"/>
              </w:rPr>
              <w:t>Świdnicka Rada Kobiet/ Gmina Miejska Świdnik</w:t>
            </w:r>
          </w:p>
        </w:tc>
        <w:tc>
          <w:tcPr>
            <w:tcW w:w="1534" w:type="dxa"/>
            <w:vAlign w:val="center"/>
          </w:tcPr>
          <w:p w14:paraId="62B31D6C" w14:textId="22F27A0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300 000,00 zł </w:t>
            </w:r>
          </w:p>
        </w:tc>
        <w:tc>
          <w:tcPr>
            <w:tcW w:w="935" w:type="dxa"/>
            <w:vAlign w:val="center"/>
          </w:tcPr>
          <w:p w14:paraId="0C7CAAA7" w14:textId="2D160342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25AB8A28" w14:textId="2D72583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200 000,00 zł </w:t>
            </w:r>
          </w:p>
        </w:tc>
        <w:tc>
          <w:tcPr>
            <w:tcW w:w="1268" w:type="dxa"/>
            <w:vAlign w:val="center"/>
          </w:tcPr>
          <w:p w14:paraId="40DFF0EE" w14:textId="4087D09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304C9888" w14:textId="7AAD53A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500 000,00 zł </w:t>
            </w:r>
          </w:p>
        </w:tc>
      </w:tr>
      <w:tr w:rsidR="00BA591D" w:rsidRPr="0059295A" w14:paraId="54AC0986" w14:textId="05846FA7" w:rsidTr="00A82FA4">
        <w:tc>
          <w:tcPr>
            <w:tcW w:w="437" w:type="dxa"/>
            <w:shd w:val="clear" w:color="auto" w:fill="E7E6E6" w:themeFill="background2"/>
            <w:vAlign w:val="center"/>
          </w:tcPr>
          <w:p w14:paraId="02C1263F" w14:textId="3EC765E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628" w:type="dxa"/>
            <w:vAlign w:val="center"/>
          </w:tcPr>
          <w:p w14:paraId="46E4DDE8" w14:textId="029C3C5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Aktywizacja seniorów z terenu rewitalizacyjnego</w:t>
            </w:r>
          </w:p>
        </w:tc>
        <w:tc>
          <w:tcPr>
            <w:tcW w:w="2133" w:type="dxa"/>
            <w:vAlign w:val="center"/>
          </w:tcPr>
          <w:p w14:paraId="5521EEC4" w14:textId="07C7826E" w:rsidR="0059295A" w:rsidRPr="0059295A" w:rsidRDefault="00840E2B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ontaż windy</w:t>
            </w:r>
          </w:p>
        </w:tc>
        <w:tc>
          <w:tcPr>
            <w:tcW w:w="1422" w:type="dxa"/>
            <w:vAlign w:val="center"/>
          </w:tcPr>
          <w:p w14:paraId="11D1ABC0" w14:textId="650D8E3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ul. </w:t>
            </w:r>
            <w:r w:rsidR="00BA591D" w:rsidRPr="0059295A">
              <w:rPr>
                <w:rFonts w:cstheme="minorHAnsi"/>
                <w:color w:val="000000"/>
                <w:sz w:val="16"/>
                <w:szCs w:val="16"/>
              </w:rPr>
              <w:t>Piłsudskiego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6A</w:t>
            </w:r>
          </w:p>
        </w:tc>
        <w:tc>
          <w:tcPr>
            <w:tcW w:w="1463" w:type="dxa"/>
            <w:vAlign w:val="center"/>
          </w:tcPr>
          <w:p w14:paraId="33B6905C" w14:textId="357C3EAA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Spółdzielnia Mieszkaniowa</w:t>
            </w:r>
          </w:p>
        </w:tc>
        <w:tc>
          <w:tcPr>
            <w:tcW w:w="1534" w:type="dxa"/>
            <w:vAlign w:val="center"/>
          </w:tcPr>
          <w:p w14:paraId="7DCCE851" w14:textId="136FF3C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vAlign w:val="center"/>
          </w:tcPr>
          <w:p w14:paraId="38F975E5" w14:textId="48E72B5F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552C9F71" w14:textId="023FFF4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245 000,00 zł </w:t>
            </w:r>
          </w:p>
        </w:tc>
        <w:tc>
          <w:tcPr>
            <w:tcW w:w="1268" w:type="dxa"/>
            <w:vAlign w:val="center"/>
          </w:tcPr>
          <w:p w14:paraId="2BED964E" w14:textId="3C14D3B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105 000,00 zł 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44BC0FC4" w14:textId="6DF0B04C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350 000,00 zł </w:t>
            </w:r>
          </w:p>
        </w:tc>
      </w:tr>
      <w:tr w:rsidR="00BA591D" w:rsidRPr="0059295A" w14:paraId="60F64B33" w14:textId="7DB5B195" w:rsidTr="00A82FA4">
        <w:tc>
          <w:tcPr>
            <w:tcW w:w="437" w:type="dxa"/>
            <w:shd w:val="clear" w:color="auto" w:fill="E7E6E6" w:themeFill="background2"/>
            <w:vAlign w:val="center"/>
          </w:tcPr>
          <w:p w14:paraId="66F635B1" w14:textId="22CB933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628" w:type="dxa"/>
            <w:vAlign w:val="center"/>
          </w:tcPr>
          <w:p w14:paraId="0E76A33E" w14:textId="76DBAA4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Zielona Strefa Aktywności</w:t>
            </w:r>
          </w:p>
        </w:tc>
        <w:tc>
          <w:tcPr>
            <w:tcW w:w="2133" w:type="dxa"/>
            <w:vAlign w:val="center"/>
          </w:tcPr>
          <w:p w14:paraId="78613020" w14:textId="2BDB3BAF" w:rsidR="0059295A" w:rsidRPr="0059295A" w:rsidRDefault="00840E2B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>tworzenie stref wypoczynku - rewitalizacja terenu zielonego</w:t>
            </w:r>
          </w:p>
        </w:tc>
        <w:tc>
          <w:tcPr>
            <w:tcW w:w="1422" w:type="dxa"/>
            <w:vAlign w:val="center"/>
          </w:tcPr>
          <w:p w14:paraId="43803B14" w14:textId="4502127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Kosynierów 13 - Kosynierów 15, działka nr 1271/22</w:t>
            </w:r>
          </w:p>
        </w:tc>
        <w:tc>
          <w:tcPr>
            <w:tcW w:w="1463" w:type="dxa"/>
            <w:vAlign w:val="center"/>
          </w:tcPr>
          <w:p w14:paraId="2967470F" w14:textId="7B8C3B0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Spółdzielnia Mieszkaniowa</w:t>
            </w:r>
          </w:p>
        </w:tc>
        <w:tc>
          <w:tcPr>
            <w:tcW w:w="1534" w:type="dxa"/>
            <w:vAlign w:val="center"/>
          </w:tcPr>
          <w:p w14:paraId="7A1DC74A" w14:textId="6777C9C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vAlign w:val="center"/>
          </w:tcPr>
          <w:p w14:paraId="63734E9A" w14:textId="7985CC0F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599B595D" w14:textId="2AB9C170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300 000,00 zł </w:t>
            </w:r>
          </w:p>
        </w:tc>
        <w:tc>
          <w:tcPr>
            <w:tcW w:w="1268" w:type="dxa"/>
            <w:vAlign w:val="center"/>
          </w:tcPr>
          <w:p w14:paraId="37C02272" w14:textId="73387F3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100 000,00 zł 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3E6AAA19" w14:textId="07CAA40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400 000,00 zł </w:t>
            </w:r>
          </w:p>
        </w:tc>
      </w:tr>
      <w:tr w:rsidR="00BA591D" w:rsidRPr="0059295A" w14:paraId="39F9F66E" w14:textId="1D0C5C6C" w:rsidTr="00A82FA4">
        <w:tc>
          <w:tcPr>
            <w:tcW w:w="437" w:type="dxa"/>
            <w:shd w:val="clear" w:color="auto" w:fill="E7E6E6" w:themeFill="background2"/>
            <w:vAlign w:val="center"/>
          </w:tcPr>
          <w:p w14:paraId="63AFD0EC" w14:textId="2AB6CBA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628" w:type="dxa"/>
            <w:vAlign w:val="center"/>
          </w:tcPr>
          <w:p w14:paraId="6AEECF10" w14:textId="41AEF2F3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Zielone serce</w:t>
            </w:r>
          </w:p>
        </w:tc>
        <w:tc>
          <w:tcPr>
            <w:tcW w:w="2133" w:type="dxa"/>
            <w:vAlign w:val="center"/>
          </w:tcPr>
          <w:p w14:paraId="668A9724" w14:textId="11052E63" w:rsidR="0059295A" w:rsidRPr="0059295A" w:rsidRDefault="00840E2B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R</w:t>
            </w:r>
            <w:r w:rsidR="0059295A" w:rsidRPr="0059295A">
              <w:rPr>
                <w:rFonts w:cstheme="minorHAnsi"/>
                <w:color w:val="000000"/>
                <w:sz w:val="16"/>
                <w:szCs w:val="16"/>
              </w:rPr>
              <w:t xml:space="preserve">ewitalizacja skweru </w:t>
            </w:r>
          </w:p>
        </w:tc>
        <w:tc>
          <w:tcPr>
            <w:tcW w:w="1422" w:type="dxa"/>
            <w:vAlign w:val="center"/>
          </w:tcPr>
          <w:p w14:paraId="6DD52381" w14:textId="120729C0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Niepodległości 30 - Mickiewicza 1, działka 1204/1</w:t>
            </w:r>
          </w:p>
        </w:tc>
        <w:tc>
          <w:tcPr>
            <w:tcW w:w="1463" w:type="dxa"/>
            <w:vAlign w:val="center"/>
          </w:tcPr>
          <w:p w14:paraId="24C00D7E" w14:textId="37D9665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Spółdzielnia Mieszkaniowa</w:t>
            </w:r>
          </w:p>
        </w:tc>
        <w:tc>
          <w:tcPr>
            <w:tcW w:w="1534" w:type="dxa"/>
            <w:vAlign w:val="center"/>
          </w:tcPr>
          <w:p w14:paraId="76D2578A" w14:textId="1CF24EB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vAlign w:val="center"/>
          </w:tcPr>
          <w:p w14:paraId="7E752EE2" w14:textId="16C19DDE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709487B7" w14:textId="249858D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250 000,00 zł </w:t>
            </w:r>
          </w:p>
        </w:tc>
        <w:tc>
          <w:tcPr>
            <w:tcW w:w="1268" w:type="dxa"/>
            <w:vAlign w:val="center"/>
          </w:tcPr>
          <w:p w14:paraId="0D275BD0" w14:textId="26407FB4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100 000,00 zł 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7E425ED1" w14:textId="3D9B758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350 000,00 zł </w:t>
            </w:r>
          </w:p>
        </w:tc>
      </w:tr>
      <w:tr w:rsidR="00BA591D" w:rsidRPr="0059295A" w14:paraId="03805BA1" w14:textId="533C71FC" w:rsidTr="00A82FA4">
        <w:tc>
          <w:tcPr>
            <w:tcW w:w="437" w:type="dxa"/>
            <w:shd w:val="clear" w:color="auto" w:fill="E7E6E6" w:themeFill="background2"/>
            <w:vAlign w:val="center"/>
          </w:tcPr>
          <w:p w14:paraId="456FB8D2" w14:textId="1F0B069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628" w:type="dxa"/>
            <w:vAlign w:val="center"/>
          </w:tcPr>
          <w:p w14:paraId="6A12287A" w14:textId="6E1864B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Rewitalizacja terenu z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utworzeniem strefy rekreacji w obrębie 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lastRenderedPageBreak/>
              <w:t>budynków mieszkalnych, wielorodzinnych przy ul. Okulickiego 7 i ul. Norwida 10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</w:t>
            </w:r>
          </w:p>
        </w:tc>
        <w:tc>
          <w:tcPr>
            <w:tcW w:w="2133" w:type="dxa"/>
            <w:vAlign w:val="center"/>
          </w:tcPr>
          <w:p w14:paraId="55A7C881" w14:textId="77B1EA8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lastRenderedPageBreak/>
              <w:t>Rewitalizacja terenu z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utworzeniem strefy rekreacji </w:t>
            </w:r>
          </w:p>
        </w:tc>
        <w:tc>
          <w:tcPr>
            <w:tcW w:w="1422" w:type="dxa"/>
            <w:vAlign w:val="center"/>
          </w:tcPr>
          <w:p w14:paraId="20C3E431" w14:textId="035B029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Okulickiego 7 - Norwida 10, działka 1172/7</w:t>
            </w:r>
          </w:p>
        </w:tc>
        <w:tc>
          <w:tcPr>
            <w:tcW w:w="1463" w:type="dxa"/>
            <w:vAlign w:val="center"/>
          </w:tcPr>
          <w:p w14:paraId="1615F1C9" w14:textId="2458966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PK </w:t>
            </w:r>
            <w:proofErr w:type="spellStart"/>
            <w:r w:rsidRPr="0059295A">
              <w:rPr>
                <w:rFonts w:cstheme="minorHAnsi"/>
                <w:color w:val="000000"/>
                <w:sz w:val="16"/>
                <w:szCs w:val="16"/>
              </w:rPr>
              <w:t>Pegimek</w:t>
            </w:r>
            <w:proofErr w:type="spellEnd"/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sp. z</w:t>
            </w:r>
            <w:r w:rsidR="00BD5D25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o.o.</w:t>
            </w:r>
          </w:p>
        </w:tc>
        <w:tc>
          <w:tcPr>
            <w:tcW w:w="1534" w:type="dxa"/>
            <w:vAlign w:val="center"/>
          </w:tcPr>
          <w:p w14:paraId="62E97885" w14:textId="78771126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26 250,00 zł </w:t>
            </w:r>
          </w:p>
        </w:tc>
        <w:tc>
          <w:tcPr>
            <w:tcW w:w="935" w:type="dxa"/>
            <w:vAlign w:val="center"/>
          </w:tcPr>
          <w:p w14:paraId="31C1719D" w14:textId="1CD1FEA7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65307211" w14:textId="5E2A7D3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148 750,00 zł </w:t>
            </w:r>
          </w:p>
        </w:tc>
        <w:tc>
          <w:tcPr>
            <w:tcW w:w="1268" w:type="dxa"/>
            <w:vAlign w:val="center"/>
          </w:tcPr>
          <w:p w14:paraId="0E94F4CF" w14:textId="3F231E9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50EDA657" w14:textId="6944BEDB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175 000,00 zł </w:t>
            </w:r>
          </w:p>
        </w:tc>
      </w:tr>
      <w:tr w:rsidR="00BA591D" w:rsidRPr="0059295A" w14:paraId="725B0B3C" w14:textId="4813309F" w:rsidTr="00A82FA4">
        <w:tc>
          <w:tcPr>
            <w:tcW w:w="437" w:type="dxa"/>
            <w:shd w:val="clear" w:color="auto" w:fill="E7E6E6" w:themeFill="background2"/>
            <w:vAlign w:val="center"/>
          </w:tcPr>
          <w:p w14:paraId="6E47EC54" w14:textId="049AE912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628" w:type="dxa"/>
            <w:vAlign w:val="center"/>
          </w:tcPr>
          <w:p w14:paraId="58423F3C" w14:textId="7AD4CEC8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Rewitalizacja terenu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obrębie budynków przy ul. Kolejowej 4 i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Kolejowej 6 w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Świdniku, z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wykorzystaniem odnawialnych źródeł energii (OZE)</w:t>
            </w:r>
          </w:p>
        </w:tc>
        <w:tc>
          <w:tcPr>
            <w:tcW w:w="2133" w:type="dxa"/>
            <w:vAlign w:val="center"/>
          </w:tcPr>
          <w:p w14:paraId="0080D038" w14:textId="24EFFB45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PROJEKT ODRZUCO</w:t>
            </w:r>
            <w:r w:rsidR="00834F15">
              <w:rPr>
                <w:rFonts w:cstheme="minorHAnsi"/>
                <w:color w:val="000000"/>
                <w:sz w:val="16"/>
                <w:szCs w:val="16"/>
              </w:rPr>
              <w:t>N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Y </w:t>
            </w:r>
            <w:r w:rsidR="00833681">
              <w:rPr>
                <w:rFonts w:cstheme="minorHAnsi"/>
                <w:color w:val="000000"/>
                <w:sz w:val="16"/>
                <w:szCs w:val="16"/>
              </w:rPr>
              <w:t>–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="00833681">
              <w:rPr>
                <w:rFonts w:cstheme="minorHAnsi"/>
                <w:color w:val="000000"/>
                <w:sz w:val="16"/>
                <w:szCs w:val="16"/>
              </w:rPr>
              <w:t>tożsamy z projektem Gminy Miejskiej Świdnik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"Utworzenie Centrum Aktywności społecznej …"</w:t>
            </w:r>
          </w:p>
        </w:tc>
        <w:tc>
          <w:tcPr>
            <w:tcW w:w="1422" w:type="dxa"/>
            <w:vAlign w:val="center"/>
          </w:tcPr>
          <w:p w14:paraId="68C0ABA3" w14:textId="6BCD6DF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ul. Kolejowa 4, Świdnik, dz. Nr  2007</w:t>
            </w:r>
          </w:p>
        </w:tc>
        <w:tc>
          <w:tcPr>
            <w:tcW w:w="1463" w:type="dxa"/>
            <w:vAlign w:val="center"/>
          </w:tcPr>
          <w:p w14:paraId="42858E5E" w14:textId="45776D91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PK </w:t>
            </w:r>
            <w:proofErr w:type="spellStart"/>
            <w:r w:rsidRPr="0059295A">
              <w:rPr>
                <w:rFonts w:cstheme="minorHAnsi"/>
                <w:color w:val="000000"/>
                <w:sz w:val="16"/>
                <w:szCs w:val="16"/>
              </w:rPr>
              <w:t>Pegimek</w:t>
            </w:r>
            <w:proofErr w:type="spellEnd"/>
            <w:r w:rsidRPr="0059295A">
              <w:rPr>
                <w:rFonts w:cstheme="minorHAnsi"/>
                <w:color w:val="000000"/>
                <w:sz w:val="16"/>
                <w:szCs w:val="16"/>
              </w:rPr>
              <w:t xml:space="preserve"> sp. z</w:t>
            </w:r>
            <w:r w:rsidR="00BD5D25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Pr="0059295A">
              <w:rPr>
                <w:rFonts w:cstheme="minorHAnsi"/>
                <w:color w:val="000000"/>
                <w:sz w:val="16"/>
                <w:szCs w:val="16"/>
              </w:rPr>
              <w:t>o.o.</w:t>
            </w:r>
          </w:p>
        </w:tc>
        <w:tc>
          <w:tcPr>
            <w:tcW w:w="1534" w:type="dxa"/>
            <w:vAlign w:val="center"/>
          </w:tcPr>
          <w:p w14:paraId="18B37EA6" w14:textId="510DBD2D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35" w:type="dxa"/>
            <w:vAlign w:val="center"/>
          </w:tcPr>
          <w:p w14:paraId="390E5942" w14:textId="171F3E31" w:rsidR="0059295A" w:rsidRPr="0059295A" w:rsidRDefault="00BA591D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781" w:type="dxa"/>
            <w:vAlign w:val="center"/>
          </w:tcPr>
          <w:p w14:paraId="7683003B" w14:textId="24A1A549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8" w:type="dxa"/>
            <w:vAlign w:val="center"/>
          </w:tcPr>
          <w:p w14:paraId="1AACCDAC" w14:textId="684E9FEF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1" w:type="dxa"/>
            <w:shd w:val="clear" w:color="auto" w:fill="D9E2F3" w:themeFill="accent1" w:themeFillTint="33"/>
            <w:vAlign w:val="center"/>
          </w:tcPr>
          <w:p w14:paraId="233D1583" w14:textId="2B5A796E" w:rsidR="0059295A" w:rsidRPr="0059295A" w:rsidRDefault="0059295A" w:rsidP="0059295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59295A">
              <w:rPr>
                <w:rFonts w:cstheme="minorHAnsi"/>
                <w:color w:val="000000"/>
                <w:sz w:val="16"/>
                <w:szCs w:val="16"/>
              </w:rPr>
              <w:t> </w:t>
            </w:r>
            <w:r w:rsidR="00BA591D">
              <w:rPr>
                <w:rFonts w:cstheme="minorHAnsi"/>
                <w:color w:val="000000"/>
                <w:sz w:val="16"/>
                <w:szCs w:val="16"/>
              </w:rPr>
              <w:t>-</w:t>
            </w:r>
          </w:p>
        </w:tc>
      </w:tr>
      <w:tr w:rsidR="00A82FA4" w:rsidRPr="0059295A" w14:paraId="7E33DD04" w14:textId="77777777" w:rsidTr="00A82FA4">
        <w:tc>
          <w:tcPr>
            <w:tcW w:w="7083" w:type="dxa"/>
            <w:gridSpan w:val="5"/>
            <w:shd w:val="clear" w:color="auto" w:fill="E7E6E6" w:themeFill="background2"/>
            <w:vAlign w:val="center"/>
          </w:tcPr>
          <w:p w14:paraId="04A4DA78" w14:textId="779134F3" w:rsidR="00A82FA4" w:rsidRPr="00A55D5E" w:rsidRDefault="00A82FA4" w:rsidP="00A82FA4">
            <w:pPr>
              <w:spacing w:line="36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55D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34" w:type="dxa"/>
            <w:shd w:val="clear" w:color="auto" w:fill="FFFFFF" w:themeFill="background1"/>
          </w:tcPr>
          <w:p w14:paraId="6B3F6201" w14:textId="654C0DC3" w:rsidR="00A82FA4" w:rsidRPr="00A55D5E" w:rsidRDefault="00A82FA4" w:rsidP="00A82FA4">
            <w:pPr>
              <w:spacing w:line="360" w:lineRule="auto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55D5E">
              <w:rPr>
                <w:b/>
                <w:bCs/>
                <w:sz w:val="16"/>
                <w:szCs w:val="16"/>
              </w:rPr>
              <w:t xml:space="preserve"> </w:t>
            </w:r>
            <w:r w:rsidR="00693D0B">
              <w:rPr>
                <w:b/>
                <w:bCs/>
                <w:sz w:val="16"/>
                <w:szCs w:val="16"/>
              </w:rPr>
              <w:t>3 377</w:t>
            </w:r>
            <w:r w:rsidRPr="00A55D5E">
              <w:rPr>
                <w:b/>
                <w:bCs/>
                <w:sz w:val="16"/>
                <w:szCs w:val="16"/>
              </w:rPr>
              <w:t xml:space="preserve"> 107,50 zł </w:t>
            </w:r>
          </w:p>
        </w:tc>
        <w:tc>
          <w:tcPr>
            <w:tcW w:w="935" w:type="dxa"/>
          </w:tcPr>
          <w:p w14:paraId="799FA06B" w14:textId="76ADE2D7" w:rsidR="00A82FA4" w:rsidRPr="00A55D5E" w:rsidRDefault="00A55D5E" w:rsidP="00A82FA4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81" w:type="dxa"/>
          </w:tcPr>
          <w:p w14:paraId="7BDA23FA" w14:textId="5EE319E7" w:rsidR="00A82FA4" w:rsidRPr="00A55D5E" w:rsidRDefault="00A82FA4" w:rsidP="00A82FA4">
            <w:pPr>
              <w:spacing w:line="36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55D5E">
              <w:rPr>
                <w:b/>
                <w:bCs/>
                <w:sz w:val="16"/>
                <w:szCs w:val="16"/>
              </w:rPr>
              <w:t xml:space="preserve"> 1</w:t>
            </w:r>
            <w:r w:rsidR="007E0239">
              <w:rPr>
                <w:b/>
                <w:bCs/>
                <w:sz w:val="16"/>
                <w:szCs w:val="16"/>
              </w:rPr>
              <w:t>8 431 942,50</w:t>
            </w:r>
            <w:r w:rsidRPr="00A55D5E">
              <w:rPr>
                <w:b/>
                <w:bCs/>
                <w:sz w:val="16"/>
                <w:szCs w:val="16"/>
              </w:rPr>
              <w:t xml:space="preserve"> zł </w:t>
            </w:r>
          </w:p>
        </w:tc>
        <w:tc>
          <w:tcPr>
            <w:tcW w:w="1268" w:type="dxa"/>
          </w:tcPr>
          <w:p w14:paraId="7AA31871" w14:textId="26F51569" w:rsidR="00A82FA4" w:rsidRPr="00A55D5E" w:rsidRDefault="00A82FA4" w:rsidP="00A82FA4">
            <w:pPr>
              <w:spacing w:line="36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55D5E">
              <w:rPr>
                <w:b/>
                <w:bCs/>
                <w:sz w:val="16"/>
                <w:szCs w:val="16"/>
              </w:rPr>
              <w:t xml:space="preserve"> 305 000,00 zł </w:t>
            </w:r>
          </w:p>
        </w:tc>
        <w:tc>
          <w:tcPr>
            <w:tcW w:w="1391" w:type="dxa"/>
            <w:shd w:val="clear" w:color="auto" w:fill="D9E2F3" w:themeFill="accent1" w:themeFillTint="33"/>
          </w:tcPr>
          <w:p w14:paraId="5DED932C" w14:textId="304FDEF8" w:rsidR="00A82FA4" w:rsidRPr="00A55D5E" w:rsidRDefault="00366900" w:rsidP="00A82FA4">
            <w:pPr>
              <w:spacing w:line="360" w:lineRule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</w:t>
            </w:r>
            <w:r w:rsidR="00A82FA4" w:rsidRPr="00A55D5E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114 050,00 zł</w:t>
            </w:r>
          </w:p>
        </w:tc>
      </w:tr>
    </w:tbl>
    <w:p w14:paraId="62B531AE" w14:textId="5414E381" w:rsidR="004C4F8F" w:rsidRDefault="00BD5D25" w:rsidP="00227AD1">
      <w:pPr>
        <w:rPr>
          <w:i/>
          <w:iCs/>
          <w:color w:val="44546A" w:themeColor="text2"/>
          <w:sz w:val="18"/>
          <w:szCs w:val="18"/>
        </w:rPr>
      </w:pPr>
      <w:r w:rsidRPr="00EE2E9C">
        <w:rPr>
          <w:i/>
          <w:iCs/>
          <w:color w:val="44546A" w:themeColor="text2"/>
          <w:sz w:val="18"/>
          <w:szCs w:val="18"/>
        </w:rPr>
        <w:t>Źródło: Urząd Miasta Świdni</w:t>
      </w:r>
      <w:r w:rsidR="00387E95">
        <w:rPr>
          <w:i/>
          <w:iCs/>
          <w:color w:val="44546A" w:themeColor="text2"/>
          <w:sz w:val="18"/>
          <w:szCs w:val="18"/>
        </w:rPr>
        <w:t>k</w:t>
      </w:r>
    </w:p>
    <w:p w14:paraId="4068A16F" w14:textId="0905E370" w:rsidR="00BA45F7" w:rsidRDefault="00BA45F7" w:rsidP="00227AD1">
      <w:pPr>
        <w:rPr>
          <w:i/>
          <w:iCs/>
          <w:color w:val="44546A" w:themeColor="text2"/>
          <w:sz w:val="18"/>
          <w:szCs w:val="18"/>
        </w:rPr>
      </w:pPr>
    </w:p>
    <w:p w14:paraId="41F2F76F" w14:textId="210B3C8F" w:rsidR="00BA45F7" w:rsidRDefault="00BA45F7" w:rsidP="00227AD1">
      <w:pPr>
        <w:rPr>
          <w:i/>
          <w:iCs/>
          <w:color w:val="44546A" w:themeColor="text2"/>
          <w:sz w:val="18"/>
          <w:szCs w:val="18"/>
        </w:rPr>
      </w:pPr>
    </w:p>
    <w:p w14:paraId="471F0E9E" w14:textId="0D80A6FB" w:rsidR="00BA45F7" w:rsidRDefault="00BA45F7" w:rsidP="00227AD1">
      <w:pPr>
        <w:rPr>
          <w:i/>
          <w:iCs/>
          <w:color w:val="44546A" w:themeColor="text2"/>
          <w:sz w:val="18"/>
          <w:szCs w:val="18"/>
        </w:rPr>
      </w:pPr>
    </w:p>
    <w:p w14:paraId="1B92AE06" w14:textId="652AD08D" w:rsidR="00BA45F7" w:rsidRDefault="00BA45F7" w:rsidP="00227AD1">
      <w:pPr>
        <w:rPr>
          <w:i/>
          <w:iCs/>
          <w:color w:val="44546A" w:themeColor="text2"/>
          <w:sz w:val="18"/>
          <w:szCs w:val="18"/>
        </w:rPr>
      </w:pPr>
    </w:p>
    <w:p w14:paraId="368FB027" w14:textId="47615E98" w:rsidR="00BA45F7" w:rsidRPr="00BA45F7" w:rsidRDefault="00BA45F7" w:rsidP="00BA45F7">
      <w:pPr>
        <w:jc w:val="right"/>
        <w:rPr>
          <w:sz w:val="28"/>
          <w:szCs w:val="28"/>
        </w:rPr>
      </w:pPr>
      <w:r w:rsidRPr="006C5E26">
        <w:t>Podpis</w:t>
      </w:r>
    </w:p>
    <w:sectPr w:rsidR="00BA45F7" w:rsidRPr="00BA45F7" w:rsidSect="00227A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5AE20" w14:textId="77777777" w:rsidR="00796A6F" w:rsidRDefault="00796A6F" w:rsidP="00D673CD">
      <w:pPr>
        <w:spacing w:after="0" w:line="240" w:lineRule="auto"/>
      </w:pPr>
      <w:r>
        <w:separator/>
      </w:r>
    </w:p>
  </w:endnote>
  <w:endnote w:type="continuationSeparator" w:id="0">
    <w:p w14:paraId="76F15D28" w14:textId="77777777" w:rsidR="00796A6F" w:rsidRDefault="00796A6F" w:rsidP="00D6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CDEE5" w14:textId="5E3B09EF" w:rsidR="00D673CD" w:rsidRPr="00D673CD" w:rsidRDefault="00D673CD" w:rsidP="00D673CD">
    <w:pPr>
      <w:pStyle w:val="HeaderOdd"/>
      <w:jc w:val="center"/>
      <w:rPr>
        <w:sz w:val="18"/>
        <w:szCs w:val="22"/>
      </w:rPr>
    </w:pPr>
  </w:p>
  <w:sdt>
    <w:sdtPr>
      <w:id w:val="1130441150"/>
      <w:docPartObj>
        <w:docPartGallery w:val="Page Numbers (Bottom of Page)"/>
        <w:docPartUnique/>
      </w:docPartObj>
    </w:sdtPr>
    <w:sdtEndPr/>
    <w:sdtContent>
      <w:p w14:paraId="2E1D5348" w14:textId="51756552" w:rsidR="00D673CD" w:rsidRDefault="00D673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E2B">
          <w:rPr>
            <w:noProof/>
          </w:rPr>
          <w:t>5</w:t>
        </w:r>
        <w:r>
          <w:fldChar w:fldCharType="end"/>
        </w:r>
      </w:p>
    </w:sdtContent>
  </w:sdt>
  <w:p w14:paraId="51C7DEED" w14:textId="77777777" w:rsidR="00D673CD" w:rsidRDefault="00D673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261D2" w14:textId="77777777" w:rsidR="00796A6F" w:rsidRDefault="00796A6F" w:rsidP="00D673CD">
      <w:pPr>
        <w:spacing w:after="0" w:line="240" w:lineRule="auto"/>
      </w:pPr>
      <w:r>
        <w:separator/>
      </w:r>
    </w:p>
  </w:footnote>
  <w:footnote w:type="continuationSeparator" w:id="0">
    <w:p w14:paraId="6190E45A" w14:textId="77777777" w:rsidR="00796A6F" w:rsidRDefault="00796A6F" w:rsidP="00D673CD">
      <w:pPr>
        <w:spacing w:after="0" w:line="240" w:lineRule="auto"/>
      </w:pPr>
      <w:r>
        <w:continuationSeparator/>
      </w:r>
    </w:p>
  </w:footnote>
  <w:footnote w:id="1">
    <w:p w14:paraId="469E2A72" w14:textId="33E92C5D" w:rsidR="00674418" w:rsidRDefault="006744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84B3A">
          <w:rPr>
            <w:rStyle w:val="Hipercze"/>
          </w:rPr>
          <w:t>https://umswidnik.bip.lubelskie.pl/upload/pliki/Obwieszczenie_nabor_przedsiewiziec.PDF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C6A6" w14:textId="5F96D3E9" w:rsidR="00D673CD" w:rsidRDefault="00D673CD" w:rsidP="00D673CD">
    <w:pPr>
      <w:pStyle w:val="HeaderOdd"/>
      <w:rPr>
        <w:sz w:val="18"/>
        <w:szCs w:val="22"/>
      </w:rPr>
    </w:pPr>
    <w:r>
      <w:rPr>
        <w:rFonts w:asciiTheme="majorHAnsi" w:hAnsiTheme="majorHAnsi"/>
        <w:b w:val="0"/>
        <w:sz w:val="18"/>
        <w:szCs w:val="18"/>
      </w:rPr>
      <w:t>Raport z konsultacji społecznych dotyczących naboru przedsięwzięć do GPR Miasta Świdnik na lata 2022-2030</w:t>
    </w:r>
  </w:p>
  <w:p w14:paraId="0D28806B" w14:textId="77777777" w:rsidR="00D673CD" w:rsidRDefault="00D673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B8B"/>
    <w:multiLevelType w:val="hybridMultilevel"/>
    <w:tmpl w:val="899CD010"/>
    <w:lvl w:ilvl="0" w:tplc="A5AE81E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7B"/>
    <w:rsid w:val="00011635"/>
    <w:rsid w:val="0003767F"/>
    <w:rsid w:val="0004030F"/>
    <w:rsid w:val="0007270F"/>
    <w:rsid w:val="00154D0A"/>
    <w:rsid w:val="001E6173"/>
    <w:rsid w:val="00227AD1"/>
    <w:rsid w:val="00242730"/>
    <w:rsid w:val="002A13EA"/>
    <w:rsid w:val="0033657B"/>
    <w:rsid w:val="00340291"/>
    <w:rsid w:val="00366900"/>
    <w:rsid w:val="00387E95"/>
    <w:rsid w:val="003E34F2"/>
    <w:rsid w:val="003F0055"/>
    <w:rsid w:val="004069C7"/>
    <w:rsid w:val="00436A41"/>
    <w:rsid w:val="00491E48"/>
    <w:rsid w:val="004C4F8F"/>
    <w:rsid w:val="00505151"/>
    <w:rsid w:val="00506DB0"/>
    <w:rsid w:val="00547659"/>
    <w:rsid w:val="00550D92"/>
    <w:rsid w:val="0059295A"/>
    <w:rsid w:val="006250D9"/>
    <w:rsid w:val="006446D7"/>
    <w:rsid w:val="00665452"/>
    <w:rsid w:val="00674418"/>
    <w:rsid w:val="00693D0B"/>
    <w:rsid w:val="006C5E26"/>
    <w:rsid w:val="00716B62"/>
    <w:rsid w:val="00725151"/>
    <w:rsid w:val="0072636F"/>
    <w:rsid w:val="007861B4"/>
    <w:rsid w:val="00796A6F"/>
    <w:rsid w:val="007D618A"/>
    <w:rsid w:val="007E0239"/>
    <w:rsid w:val="007E715C"/>
    <w:rsid w:val="00804F4D"/>
    <w:rsid w:val="00833681"/>
    <w:rsid w:val="00834F15"/>
    <w:rsid w:val="00840E2B"/>
    <w:rsid w:val="00843D9D"/>
    <w:rsid w:val="00910DD5"/>
    <w:rsid w:val="0091204A"/>
    <w:rsid w:val="009147F7"/>
    <w:rsid w:val="00923CD1"/>
    <w:rsid w:val="009267D4"/>
    <w:rsid w:val="009A377E"/>
    <w:rsid w:val="00A25B25"/>
    <w:rsid w:val="00A27180"/>
    <w:rsid w:val="00A27B82"/>
    <w:rsid w:val="00A55D5E"/>
    <w:rsid w:val="00A82FA4"/>
    <w:rsid w:val="00B84CFC"/>
    <w:rsid w:val="00BA45F7"/>
    <w:rsid w:val="00BA591D"/>
    <w:rsid w:val="00BC4E16"/>
    <w:rsid w:val="00BD5D25"/>
    <w:rsid w:val="00BE6315"/>
    <w:rsid w:val="00C224C8"/>
    <w:rsid w:val="00CD574C"/>
    <w:rsid w:val="00D14089"/>
    <w:rsid w:val="00D673CD"/>
    <w:rsid w:val="00D6792A"/>
    <w:rsid w:val="00E33CE3"/>
    <w:rsid w:val="00E57FF2"/>
    <w:rsid w:val="00EE19CD"/>
    <w:rsid w:val="00EE2E9C"/>
    <w:rsid w:val="00EF25A6"/>
    <w:rsid w:val="00F0565B"/>
    <w:rsid w:val="00F13558"/>
    <w:rsid w:val="00F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DE23BE"/>
  <w15:chartTrackingRefBased/>
  <w15:docId w15:val="{91788123-E056-44B5-BD9C-D2503D98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F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7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nhideWhenUsed/>
    <w:rsid w:val="00D6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73CD"/>
  </w:style>
  <w:style w:type="paragraph" w:styleId="Stopka">
    <w:name w:val="footer"/>
    <w:basedOn w:val="Normalny"/>
    <w:link w:val="StopkaZnak"/>
    <w:uiPriority w:val="99"/>
    <w:unhideWhenUsed/>
    <w:rsid w:val="00D6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3CD"/>
  </w:style>
  <w:style w:type="paragraph" w:customStyle="1" w:styleId="HeaderOdd">
    <w:name w:val="Header Odd"/>
    <w:basedOn w:val="Bezodstpw"/>
    <w:qFormat/>
    <w:rsid w:val="00D673CD"/>
    <w:pPr>
      <w:pBdr>
        <w:bottom w:val="single" w:sz="4" w:space="1" w:color="4472C4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673CD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locked/>
    <w:rsid w:val="0003767F"/>
    <w:rPr>
      <w:rFonts w:asciiTheme="majorHAnsi" w:eastAsia="Calibri" w:hAnsiTheme="majorHAnsi" w:cs="Times New Roman"/>
    </w:rPr>
  </w:style>
  <w:style w:type="paragraph" w:styleId="Akapitzlist">
    <w:name w:val="List Paragraph"/>
    <w:basedOn w:val="Normalny"/>
    <w:link w:val="AkapitzlistZnak"/>
    <w:qFormat/>
    <w:rsid w:val="0003767F"/>
    <w:pPr>
      <w:spacing w:after="0" w:line="360" w:lineRule="auto"/>
      <w:ind w:left="720"/>
      <w:contextualSpacing/>
      <w:jc w:val="both"/>
    </w:pPr>
    <w:rPr>
      <w:rFonts w:asciiTheme="majorHAnsi" w:eastAsia="Calibri" w:hAnsiTheme="majorHAnsi" w:cs="Times New Roman"/>
    </w:rPr>
  </w:style>
  <w:style w:type="table" w:styleId="Tabela-Siatka">
    <w:name w:val="Table Grid"/>
    <w:basedOn w:val="Standardowy"/>
    <w:uiPriority w:val="39"/>
    <w:rsid w:val="0059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BD5D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5E2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C5E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C5E2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C5E2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84CFC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4C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B84CF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7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7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mswidnik.bip.lubelskie.pl/upload/pliki/Obwieszczenie_nabor_przedsiewiziec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3940-F63E-4732-9132-76586AB8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Klejczyk</dc:creator>
  <cp:keywords/>
  <dc:description/>
  <cp:lastModifiedBy>Maciej Michałowski</cp:lastModifiedBy>
  <cp:revision>7</cp:revision>
  <cp:lastPrinted>2022-05-26T09:58:00Z</cp:lastPrinted>
  <dcterms:created xsi:type="dcterms:W3CDTF">2022-05-26T08:44:00Z</dcterms:created>
  <dcterms:modified xsi:type="dcterms:W3CDTF">2022-05-26T14:53:00Z</dcterms:modified>
</cp:coreProperties>
</file>