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B550" w14:textId="3D6EDA4C" w:rsidR="00AF5779" w:rsidRPr="004C0430" w:rsidRDefault="00F702B1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4C043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4DC7A549" wp14:editId="3D84599D">
            <wp:simplePos x="0" y="0"/>
            <wp:positionH relativeFrom="column">
              <wp:posOffset>4958080</wp:posOffset>
            </wp:positionH>
            <wp:positionV relativeFrom="paragraph">
              <wp:posOffset>76200</wp:posOffset>
            </wp:positionV>
            <wp:extent cx="1066800" cy="1310640"/>
            <wp:effectExtent l="0" t="0" r="0" b="0"/>
            <wp:wrapTight wrapText="bothSides">
              <wp:wrapPolygon edited="0">
                <wp:start x="3857" y="1570"/>
                <wp:lineTo x="3857" y="7221"/>
                <wp:lineTo x="4629" y="12244"/>
                <wp:lineTo x="1929" y="16326"/>
                <wp:lineTo x="1543" y="20407"/>
                <wp:lineTo x="19671" y="20407"/>
                <wp:lineTo x="20057" y="17267"/>
                <wp:lineTo x="19286" y="15384"/>
                <wp:lineTo x="16971" y="12244"/>
                <wp:lineTo x="17743" y="7221"/>
                <wp:lineTo x="17743" y="1570"/>
                <wp:lineTo x="3857" y="157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79" w:rsidRPr="004C0430">
        <w:rPr>
          <w:rFonts w:asciiTheme="majorHAnsi" w:hAnsiTheme="majorHAnsi" w:cstheme="majorHAnsi"/>
          <w:b/>
        </w:rPr>
        <w:t>Formularz konsultac</w:t>
      </w:r>
      <w:r w:rsidR="00686B0F" w:rsidRPr="004C0430">
        <w:rPr>
          <w:rFonts w:asciiTheme="majorHAnsi" w:hAnsiTheme="majorHAnsi" w:cstheme="majorHAnsi"/>
          <w:b/>
        </w:rPr>
        <w:t>ji</w:t>
      </w:r>
    </w:p>
    <w:p w14:paraId="3155B2E0" w14:textId="26B2682B"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4C0430">
        <w:rPr>
          <w:rFonts w:asciiTheme="majorHAnsi" w:hAnsiTheme="majorHAnsi" w:cstheme="majorHAnsi"/>
          <w:spacing w:val="-1"/>
        </w:rPr>
        <w:t>uchwały w sprawie zasad wyznaczania składu oraz zasad działania Komitetu Rewitalizacji.</w:t>
      </w:r>
    </w:p>
    <w:p w14:paraId="72B85818" w14:textId="0911C482" w:rsidR="00A21DCA" w:rsidRPr="00A452A6" w:rsidRDefault="00AF5779" w:rsidP="00A21DC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30">
        <w:rPr>
          <w:rFonts w:asciiTheme="majorHAnsi" w:hAnsiTheme="majorHAnsi" w:cstheme="majorHAnsi"/>
          <w:spacing w:val="-2"/>
        </w:rPr>
        <w:t>Wypełniony</w:t>
      </w:r>
      <w:r w:rsidRPr="004C0430">
        <w:rPr>
          <w:rFonts w:asciiTheme="majorHAnsi" w:hAnsiTheme="majorHAnsi" w:cstheme="majorHAnsi"/>
        </w:rPr>
        <w:t xml:space="preserve"> </w:t>
      </w:r>
      <w:r w:rsidRPr="004C0430">
        <w:rPr>
          <w:rFonts w:asciiTheme="majorHAnsi" w:hAnsiTheme="majorHAnsi" w:cstheme="majorHAnsi"/>
          <w:spacing w:val="-3"/>
        </w:rPr>
        <w:t xml:space="preserve">formularz </w:t>
      </w:r>
      <w:r w:rsidRPr="004C0430">
        <w:rPr>
          <w:rFonts w:asciiTheme="majorHAnsi" w:hAnsiTheme="majorHAnsi" w:cstheme="majorHAnsi"/>
          <w:spacing w:val="-2"/>
        </w:rPr>
        <w:t xml:space="preserve">należy </w:t>
      </w:r>
      <w:r w:rsidRPr="004C0430">
        <w:rPr>
          <w:rFonts w:asciiTheme="majorHAnsi" w:hAnsiTheme="majorHAnsi" w:cstheme="majorHAnsi"/>
          <w:spacing w:val="-1"/>
        </w:rPr>
        <w:t xml:space="preserve">złożyć w terminie od </w:t>
      </w:r>
      <w:r w:rsidR="00A21DCA" w:rsidRPr="00A21DCA">
        <w:rPr>
          <w:rFonts w:asciiTheme="majorHAnsi" w:hAnsiTheme="majorHAnsi" w:cstheme="majorHAnsi"/>
          <w:spacing w:val="-1"/>
        </w:rPr>
        <w:t xml:space="preserve">dnia </w:t>
      </w:r>
      <w:r w:rsidR="00AB147D" w:rsidRPr="00A8562C">
        <w:rPr>
          <w:rFonts w:asciiTheme="majorHAnsi" w:hAnsiTheme="majorHAnsi" w:cstheme="majorHAnsi"/>
          <w:spacing w:val="-1"/>
        </w:rPr>
        <w:t>0</w:t>
      </w:r>
      <w:r w:rsidR="00FA5191">
        <w:rPr>
          <w:rFonts w:asciiTheme="majorHAnsi" w:hAnsiTheme="majorHAnsi" w:cstheme="majorHAnsi"/>
          <w:spacing w:val="-1"/>
        </w:rPr>
        <w:t>3</w:t>
      </w:r>
      <w:r w:rsidR="00A21DCA" w:rsidRPr="00A8562C">
        <w:rPr>
          <w:rFonts w:asciiTheme="majorHAnsi" w:hAnsiTheme="majorHAnsi" w:cstheme="majorHAnsi"/>
          <w:spacing w:val="-1"/>
        </w:rPr>
        <w:t>.06.2022 r. do 0</w:t>
      </w:r>
      <w:r w:rsidR="00FA5191">
        <w:rPr>
          <w:rFonts w:asciiTheme="majorHAnsi" w:hAnsiTheme="majorHAnsi" w:cstheme="majorHAnsi"/>
          <w:spacing w:val="-1"/>
        </w:rPr>
        <w:t>4</w:t>
      </w:r>
      <w:r w:rsidR="00A21DCA" w:rsidRPr="00A8562C">
        <w:rPr>
          <w:rFonts w:asciiTheme="majorHAnsi" w:hAnsiTheme="majorHAnsi" w:cstheme="majorHAnsi"/>
          <w:spacing w:val="-1"/>
        </w:rPr>
        <w:t>.07.2022 r.</w:t>
      </w:r>
    </w:p>
    <w:p w14:paraId="2E8C44E3" w14:textId="28518205" w:rsidR="00AF5779" w:rsidRPr="00A21DCA" w:rsidRDefault="00AF5779" w:rsidP="004C0430">
      <w:pPr>
        <w:pStyle w:val="Akapitzlist"/>
        <w:numPr>
          <w:ilvl w:val="0"/>
          <w:numId w:val="12"/>
        </w:num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  <w:spacing w:val="-5"/>
        </w:rPr>
      </w:pPr>
      <w:r w:rsidRPr="004C0430">
        <w:rPr>
          <w:rFonts w:asciiTheme="majorHAnsi" w:hAnsiTheme="majorHAnsi" w:cstheme="majorHAnsi"/>
          <w:spacing w:val="-2"/>
        </w:rPr>
        <w:t xml:space="preserve">elektronicznie </w:t>
      </w:r>
      <w:r w:rsidRPr="004C0430">
        <w:rPr>
          <w:rFonts w:asciiTheme="majorHAnsi" w:hAnsiTheme="majorHAnsi" w:cstheme="majorHAnsi"/>
          <w:spacing w:val="-5"/>
        </w:rPr>
        <w:t xml:space="preserve">na </w:t>
      </w:r>
      <w:r w:rsidRPr="00A21DCA">
        <w:rPr>
          <w:rFonts w:asciiTheme="majorHAnsi" w:hAnsiTheme="majorHAnsi" w:cstheme="majorHAnsi"/>
          <w:spacing w:val="-5"/>
        </w:rPr>
        <w:t xml:space="preserve">adres: </w:t>
      </w:r>
      <w:r w:rsidR="00A21DCA" w:rsidRPr="00A21DCA">
        <w:rPr>
          <w:rFonts w:asciiTheme="majorHAnsi" w:hAnsiTheme="majorHAnsi" w:cstheme="majorHAnsi"/>
          <w:spacing w:val="-5"/>
        </w:rPr>
        <w:t>wfe@e-swidnik.pl</w:t>
      </w:r>
    </w:p>
    <w:p w14:paraId="7E47B518" w14:textId="3BFFF1F6" w:rsidR="00843E8A" w:rsidRPr="004C0430" w:rsidRDefault="00AF5779" w:rsidP="004C0430">
      <w:pPr>
        <w:pStyle w:val="Akapitzlist"/>
        <w:numPr>
          <w:ilvl w:val="0"/>
          <w:numId w:val="12"/>
        </w:num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jc w:val="both"/>
        <w:rPr>
          <w:rFonts w:asciiTheme="majorHAnsi" w:hAnsiTheme="majorHAnsi" w:cstheme="majorHAnsi"/>
        </w:rPr>
      </w:pPr>
      <w:r w:rsidRPr="00A21DCA">
        <w:rPr>
          <w:rFonts w:asciiTheme="majorHAnsi" w:hAnsiTheme="majorHAnsi" w:cstheme="majorHAnsi"/>
          <w:spacing w:val="-5"/>
        </w:rPr>
        <w:t xml:space="preserve">osobiście </w:t>
      </w:r>
      <w:r w:rsidR="00843E8A" w:rsidRPr="00A21DCA">
        <w:rPr>
          <w:rFonts w:asciiTheme="majorHAnsi" w:hAnsiTheme="majorHAnsi" w:cstheme="majorHAnsi"/>
          <w:spacing w:val="-5"/>
        </w:rPr>
        <w:t>w siedzibie Urzędu Miasta Świdnik,</w:t>
      </w:r>
      <w:r w:rsidR="00843E8A" w:rsidRPr="004C0430">
        <w:rPr>
          <w:rFonts w:asciiTheme="majorHAnsi" w:hAnsiTheme="majorHAnsi" w:cstheme="majorHAnsi"/>
        </w:rPr>
        <w:t xml:space="preserve"> adres: ul. Stanisława Wyspiańskiego 27, 21-040 Świdnik.</w:t>
      </w:r>
    </w:p>
    <w:p w14:paraId="10D77868" w14:textId="3532D8B8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5C7F889F" w14:textId="471C880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57A05421" w14:textId="6CCCAF16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593397ED" w14:textId="5C727841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4C0430">
        <w:trPr>
          <w:trHeight w:val="567"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14:paraId="3766E61A" w14:textId="3A2BFC85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4C0430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A8562C">
        <w:trPr>
          <w:trHeight w:val="57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CC02C35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0DF3A11C" w14:textId="539DBA3D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0B99180C" w14:textId="0B3C36A4" w:rsidR="00A8562C" w:rsidRDefault="00A8562C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4C0430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D9E2F3" w:themeFill="accent5" w:themeFillTint="33"/>
            <w:vAlign w:val="center"/>
          </w:tcPr>
          <w:p w14:paraId="5AAEA518" w14:textId="77777777" w:rsidR="004C0430" w:rsidRPr="004C0430" w:rsidRDefault="004C0430" w:rsidP="004C0430">
            <w:pPr>
              <w:spacing w:after="0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Klauzula RODO</w:t>
            </w: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594430" w14:textId="624126D4" w:rsidR="004C0430" w:rsidRPr="004C0430" w:rsidRDefault="004C0430" w:rsidP="00F23BAA">
            <w:pPr>
              <w:spacing w:before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</w:t>
            </w:r>
            <w:r w:rsid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 sposobie i celu, w jakim przetwarzamy Pani/Pana dane osobowe, a także o przysługujących Pani/Panu prawach, wynikających z regulacji o ochronie danych osobowych:</w:t>
            </w:r>
          </w:p>
          <w:p w14:paraId="32999C83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Administratorem Pani/Pana danych osobowych jest Gmina Miejska Świdnik w Świdniku; dane adresowe: ul. Stanisława Wyspiańskiego 27, 21-040 Świdnik,</w:t>
            </w:r>
          </w:p>
          <w:p w14:paraId="4A161479" w14:textId="787B6E5A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Wyznaczyliśmy inspektora ochrony danych, z którym może Pani/Pan kontaktować się we wszystkich sprawach dotyczących przetwarzania danych osobowych oraz korzystania z praw związanych </w:t>
            </w:r>
            <w:r w:rsid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z przetwarzaniem danych poprzez: email: </w:t>
            </w:r>
            <w:proofErr w:type="spellStart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iod@e-swidnik.p</w:t>
            </w:r>
            <w:proofErr w:type="spellEnd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lub pisemnie na adres: Urząd Miasta Świdnik ul. Stanisława Wyspiańskiego 27</w:t>
            </w:r>
          </w:p>
          <w:p w14:paraId="4C1C395A" w14:textId="412DB8A5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Pani/Pana dane osobowe przetwarzane są w celu przeprowadzenia konsultacji społecznych </w:t>
            </w:r>
            <w:r w:rsid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 przedmiocie zbierania propozycji </w:t>
            </w:r>
            <w:r w:rsidR="00F23BAA" w:rsidRP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zasad wyznaczania składu oraz zasad działania Komitetu Rewitalizacji</w:t>
            </w:r>
            <w:r w:rsidR="00F23BAA"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Świdniku. Podanie danych osobowych jest dobrowolne.</w:t>
            </w:r>
          </w:p>
          <w:p w14:paraId="71D111E7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Podstawą prawną przetwarzania Pani/Pana danych osobowych jest:</w:t>
            </w:r>
          </w:p>
          <w:p w14:paraId="7CA8AD72" w14:textId="796AEEA8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wypełnienie obowiązku wynikającego z przepisów ustawy z dnia 9 października 2015r. </w:t>
            </w:r>
            <w:r w:rsidR="00F23BA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o rewitalizacji (art. 6 ust. 1 </w:t>
            </w:r>
            <w:proofErr w:type="spellStart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lit.c</w:t>
            </w:r>
            <w:proofErr w:type="spellEnd"/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) RODO)</w:t>
            </w:r>
          </w:p>
          <w:p w14:paraId="6E12E938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niezbędność do wykonania zadania realizowanego w interesie publicznym (art.6 ust. 1 lit. e) RODO)</w:t>
            </w:r>
          </w:p>
          <w:p w14:paraId="6689FE74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zgoda na przetwarzanie danych osobowych, jeżeli zostaną przekazane nam inne dane w zakresie adresu e-mail oraz numeru telefonu (art. 6 ust. 1 lit. a) RODO)</w:t>
            </w:r>
          </w:p>
          <w:p w14:paraId="56F3A4BF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14:paraId="5C040FD9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mogą zostać przekazane:</w:t>
            </w:r>
          </w:p>
          <w:p w14:paraId="22E0D738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26AD3B97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innym podmiotom, które na podstawie stosownych umów podpisanych z Gminą Miejską Świdnik przetwarzają dane osobowe, dla których Administratorem jest Gmina Miejska Świdnik.</w:t>
            </w:r>
          </w:p>
          <w:p w14:paraId="5ED3C4D4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mogą być przetwarzane w sposób zautomatyzowany i nie będą podlegać profilowaniu.</w:t>
            </w:r>
          </w:p>
          <w:p w14:paraId="7D32E2F6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nie trafią poza Europejski Obszar Gospodarczy (obejmujący Unię Europejską, Norwegię, Liechtenstein i Islandię).</w:t>
            </w:r>
          </w:p>
          <w:p w14:paraId="2439F16D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przetwarzaniem Pani/Pana danych osobowych, przysługują Pani/Panu następujące prawa:</w:t>
            </w:r>
          </w:p>
          <w:p w14:paraId="5DEFB864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dostępu do danych osobowych,</w:t>
            </w:r>
          </w:p>
          <w:p w14:paraId="5081AD58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sprostowania (poprawienia) danych osobowych;</w:t>
            </w:r>
          </w:p>
          <w:p w14:paraId="19E3DAB8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usunięcia danych osobowych przetwarzanych bezpodstawnie w przypadkach określonych w art. 17 RODO;</w:t>
            </w:r>
          </w:p>
          <w:p w14:paraId="554A7ED6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ograniczenia przetwarzania danych osobowych;</w:t>
            </w:r>
          </w:p>
          <w:p w14:paraId="25F0C836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sprzeciwu wobec przetwarzania Państwa danych osobowych w przypadkach określonych w art. 21 RODO;</w:t>
            </w:r>
          </w:p>
          <w:p w14:paraId="213D8BBF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przenoszenia Państwa danych osobowych w przypadkach określonych w art. 20 RODO;</w:t>
            </w:r>
          </w:p>
          <w:p w14:paraId="5126E6D7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cofnięcia zgody – w przypadku gdy przetwarzamy dane osobowe na podstawie Pani/Pana zgody;</w:t>
            </w:r>
          </w:p>
          <w:p w14:paraId="5C72B8BF" w14:textId="77777777" w:rsidR="004C0430" w:rsidRPr="004C0430" w:rsidRDefault="004C0430" w:rsidP="00F23BA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1077" w:hanging="357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9"/>
      <w:footerReference w:type="default" r:id="rId10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D78E9" w14:textId="77777777" w:rsidR="00ED5178" w:rsidRDefault="00ED5178" w:rsidP="004C166A">
      <w:pPr>
        <w:spacing w:after="0"/>
      </w:pPr>
      <w:r>
        <w:separator/>
      </w:r>
    </w:p>
  </w:endnote>
  <w:endnote w:type="continuationSeparator" w:id="0">
    <w:p w14:paraId="609DCFCD" w14:textId="77777777" w:rsidR="00ED5178" w:rsidRDefault="00ED5178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677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996977" w14:textId="768A900E" w:rsidR="00F23BAA" w:rsidRDefault="00F23BA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3851" w14:textId="77777777" w:rsidR="00ED5178" w:rsidRDefault="00ED5178" w:rsidP="004C166A">
      <w:pPr>
        <w:spacing w:after="0"/>
      </w:pPr>
      <w:r>
        <w:separator/>
      </w:r>
    </w:p>
  </w:footnote>
  <w:footnote w:type="continuationSeparator" w:id="0">
    <w:p w14:paraId="1B30C016" w14:textId="77777777" w:rsidR="00ED5178" w:rsidRDefault="00ED5178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13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26"/>
    <w:rsid w:val="00006B3B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62D0E"/>
    <w:rsid w:val="00171B6F"/>
    <w:rsid w:val="001B2551"/>
    <w:rsid w:val="001F02F5"/>
    <w:rsid w:val="00210052"/>
    <w:rsid w:val="00214A5A"/>
    <w:rsid w:val="0022559B"/>
    <w:rsid w:val="002260BB"/>
    <w:rsid w:val="002A3FDC"/>
    <w:rsid w:val="002E05E3"/>
    <w:rsid w:val="00302D2D"/>
    <w:rsid w:val="00321917"/>
    <w:rsid w:val="003446B4"/>
    <w:rsid w:val="0035009A"/>
    <w:rsid w:val="003510CA"/>
    <w:rsid w:val="00370AAC"/>
    <w:rsid w:val="00391616"/>
    <w:rsid w:val="003C6A26"/>
    <w:rsid w:val="004065B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6BCD"/>
    <w:rsid w:val="005A2596"/>
    <w:rsid w:val="005B1D51"/>
    <w:rsid w:val="005C5992"/>
    <w:rsid w:val="005E1BD0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F610D"/>
    <w:rsid w:val="00D13D2A"/>
    <w:rsid w:val="00D420B4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D762-CEF8-4F49-B7F9-89131A72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Maciej Michałowski</cp:lastModifiedBy>
  <cp:revision>2</cp:revision>
  <cp:lastPrinted>2022-05-31T08:30:00Z</cp:lastPrinted>
  <dcterms:created xsi:type="dcterms:W3CDTF">2022-05-31T08:31:00Z</dcterms:created>
  <dcterms:modified xsi:type="dcterms:W3CDTF">2022-05-31T08:31:00Z</dcterms:modified>
</cp:coreProperties>
</file>